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C9577" w14:textId="77777777" w:rsidR="00CC4C10" w:rsidRPr="00383D06" w:rsidRDefault="00CC4C10" w:rsidP="00BC2CD7">
      <w:pPr>
        <w:pStyle w:val="Tijeloteksta"/>
        <w:shd w:val="clear" w:color="auto" w:fill="auto"/>
        <w:spacing w:after="0" w:line="240" w:lineRule="auto"/>
        <w:rPr>
          <w:rStyle w:val="TijelotekstaChar1"/>
          <w:rFonts w:ascii="Arial Narrow" w:hAnsi="Arial Narrow"/>
          <w:b/>
          <w:sz w:val="22"/>
          <w:szCs w:val="22"/>
        </w:rPr>
      </w:pPr>
      <w:r w:rsidRPr="00383D06">
        <w:rPr>
          <w:rStyle w:val="TijelotekstaChar1"/>
          <w:rFonts w:ascii="Arial Narrow" w:hAnsi="Arial Narrow"/>
          <w:b/>
          <w:sz w:val="22"/>
          <w:szCs w:val="22"/>
        </w:rPr>
        <w:t>ZAGORSKI VODOVOD d.o.o.</w:t>
      </w:r>
    </w:p>
    <w:p w14:paraId="7ECEE50C" w14:textId="77777777" w:rsidR="00CC4C10" w:rsidRPr="00383D06" w:rsidRDefault="00CC4C10" w:rsidP="000E059B">
      <w:pPr>
        <w:pStyle w:val="Tijeloteksta"/>
        <w:shd w:val="clear" w:color="auto" w:fill="auto"/>
        <w:spacing w:after="0" w:line="240" w:lineRule="auto"/>
        <w:ind w:left="20"/>
        <w:rPr>
          <w:rStyle w:val="TijelotekstaChar1"/>
          <w:rFonts w:ascii="Arial Narrow" w:hAnsi="Arial Narrow"/>
          <w:b/>
          <w:sz w:val="22"/>
          <w:szCs w:val="22"/>
        </w:rPr>
      </w:pPr>
      <w:r w:rsidRPr="00383D06">
        <w:rPr>
          <w:rStyle w:val="TijelotekstaChar1"/>
          <w:rFonts w:ascii="Arial Narrow" w:hAnsi="Arial Narrow"/>
          <w:b/>
          <w:sz w:val="22"/>
          <w:szCs w:val="22"/>
        </w:rPr>
        <w:t>K. Š. Gjalskog 1</w:t>
      </w:r>
      <w:r w:rsidR="000E059B" w:rsidRPr="00383D06">
        <w:rPr>
          <w:rStyle w:val="TijelotekstaChar1"/>
          <w:rFonts w:ascii="Arial Narrow" w:hAnsi="Arial Narrow"/>
          <w:b/>
          <w:sz w:val="22"/>
          <w:szCs w:val="22"/>
        </w:rPr>
        <w:t>, Zabok</w:t>
      </w:r>
    </w:p>
    <w:p w14:paraId="6235F013" w14:textId="77777777" w:rsidR="000E059B" w:rsidRPr="00383D06" w:rsidRDefault="000E059B" w:rsidP="000E059B">
      <w:pPr>
        <w:pStyle w:val="Tijeloteksta"/>
        <w:shd w:val="clear" w:color="auto" w:fill="auto"/>
        <w:spacing w:after="0" w:line="240" w:lineRule="auto"/>
        <w:ind w:left="20"/>
        <w:rPr>
          <w:rStyle w:val="TijelotekstaChar1"/>
          <w:rFonts w:ascii="Arial Narrow" w:hAnsi="Arial Narrow"/>
          <w:sz w:val="22"/>
          <w:szCs w:val="22"/>
        </w:rPr>
      </w:pPr>
    </w:p>
    <w:p w14:paraId="4A47E656" w14:textId="77777777" w:rsidR="000E059B" w:rsidRPr="00BC2CD7" w:rsidRDefault="000E059B" w:rsidP="00BC2CD7">
      <w:pPr>
        <w:pStyle w:val="Tijeloteksta"/>
        <w:shd w:val="clear" w:color="auto" w:fill="auto"/>
        <w:spacing w:after="120" w:line="240" w:lineRule="auto"/>
        <w:ind w:left="23"/>
        <w:rPr>
          <w:rFonts w:ascii="Arial Narrow" w:hAnsi="Arial Narrow"/>
          <w:sz w:val="22"/>
          <w:szCs w:val="22"/>
          <w:shd w:val="clear" w:color="auto" w:fill="FFFFFF"/>
        </w:rPr>
      </w:pPr>
      <w:r w:rsidRPr="00383D06">
        <w:rPr>
          <w:rStyle w:val="TijelotekstaChar1"/>
          <w:rFonts w:ascii="Arial Narrow" w:hAnsi="Arial Narrow"/>
          <w:sz w:val="22"/>
          <w:szCs w:val="22"/>
        </w:rPr>
        <w:t>r</w:t>
      </w:r>
      <w:r w:rsidR="00CC4C10" w:rsidRPr="00383D06">
        <w:rPr>
          <w:rStyle w:val="TijelotekstaChar1"/>
          <w:rFonts w:ascii="Arial Narrow" w:hAnsi="Arial Narrow"/>
          <w:sz w:val="22"/>
          <w:szCs w:val="22"/>
        </w:rPr>
        <w:t>aspisuje</w:t>
      </w:r>
    </w:p>
    <w:p w14:paraId="435C5E7D" w14:textId="77777777" w:rsidR="001421BE" w:rsidRPr="00383D06" w:rsidRDefault="00CC4C10" w:rsidP="000E059B">
      <w:pPr>
        <w:pStyle w:val="Tijeloteksta"/>
        <w:shd w:val="clear" w:color="auto" w:fill="auto"/>
        <w:spacing w:after="0" w:line="240" w:lineRule="auto"/>
        <w:rPr>
          <w:rStyle w:val="TijelotekstaChar1"/>
          <w:rFonts w:ascii="Arial Narrow" w:hAnsi="Arial Narrow"/>
          <w:b/>
          <w:sz w:val="28"/>
          <w:szCs w:val="28"/>
        </w:rPr>
      </w:pPr>
      <w:r w:rsidRPr="00383D06">
        <w:rPr>
          <w:rStyle w:val="TijelotekstaChar1"/>
          <w:rFonts w:ascii="Arial Narrow" w:hAnsi="Arial Narrow"/>
          <w:b/>
          <w:sz w:val="28"/>
          <w:szCs w:val="28"/>
        </w:rPr>
        <w:t>NATJEČAJ</w:t>
      </w:r>
    </w:p>
    <w:p w14:paraId="49A1B4CE" w14:textId="67BD852D" w:rsidR="00863FB6" w:rsidRPr="00383D06" w:rsidRDefault="00863FB6" w:rsidP="006249EB">
      <w:pPr>
        <w:pStyle w:val="Tijeloteksta"/>
        <w:shd w:val="clear" w:color="auto" w:fill="auto"/>
        <w:spacing w:after="0" w:line="240" w:lineRule="auto"/>
        <w:rPr>
          <w:rStyle w:val="TijelotekstaChar1"/>
          <w:rFonts w:ascii="Arial Narrow" w:hAnsi="Arial Narrow"/>
          <w:sz w:val="22"/>
          <w:szCs w:val="22"/>
        </w:rPr>
      </w:pPr>
      <w:r w:rsidRPr="00383D06">
        <w:rPr>
          <w:rStyle w:val="TijelotekstaChar1"/>
          <w:rFonts w:ascii="Arial Narrow" w:hAnsi="Arial Narrow"/>
          <w:sz w:val="22"/>
          <w:szCs w:val="22"/>
        </w:rPr>
        <w:t xml:space="preserve">za zaposlenje na </w:t>
      </w:r>
      <w:r w:rsidR="00410CFD">
        <w:rPr>
          <w:rStyle w:val="TijelotekstaChar1"/>
          <w:rFonts w:ascii="Arial Narrow" w:hAnsi="Arial Narrow"/>
          <w:sz w:val="22"/>
          <w:szCs w:val="22"/>
        </w:rPr>
        <w:t>ne</w:t>
      </w:r>
      <w:r w:rsidRPr="00383D06">
        <w:rPr>
          <w:rStyle w:val="TijelotekstaChar1"/>
          <w:rFonts w:ascii="Arial Narrow" w:hAnsi="Arial Narrow"/>
          <w:sz w:val="22"/>
          <w:szCs w:val="22"/>
        </w:rPr>
        <w:t>određeno vrij</w:t>
      </w:r>
      <w:r w:rsidR="006249EB" w:rsidRPr="00383D06">
        <w:rPr>
          <w:rStyle w:val="TijelotekstaChar1"/>
          <w:rFonts w:ascii="Arial Narrow" w:hAnsi="Arial Narrow"/>
          <w:sz w:val="22"/>
          <w:szCs w:val="22"/>
        </w:rPr>
        <w:t>eme</w:t>
      </w:r>
      <w:r w:rsidR="005231C4" w:rsidRPr="00383D06">
        <w:rPr>
          <w:rStyle w:val="TijelotekstaChar1"/>
          <w:rFonts w:ascii="Arial Narrow" w:hAnsi="Arial Narrow"/>
          <w:sz w:val="22"/>
          <w:szCs w:val="22"/>
        </w:rPr>
        <w:t xml:space="preserve"> </w:t>
      </w:r>
    </w:p>
    <w:p w14:paraId="5BA2230B" w14:textId="77777777" w:rsidR="006D4510" w:rsidRPr="00383D06" w:rsidRDefault="006D4510" w:rsidP="00A94DD1">
      <w:pPr>
        <w:pStyle w:val="Tijeloteksta"/>
        <w:shd w:val="clear" w:color="auto" w:fill="auto"/>
        <w:spacing w:after="0" w:line="240" w:lineRule="auto"/>
        <w:jc w:val="left"/>
        <w:rPr>
          <w:rStyle w:val="TijelotekstaChar1"/>
          <w:rFonts w:ascii="Arial Narrow" w:hAnsi="Arial Narrow"/>
          <w:sz w:val="22"/>
          <w:szCs w:val="22"/>
        </w:rPr>
      </w:pPr>
    </w:p>
    <w:p w14:paraId="2A81EDCE" w14:textId="0A090F09" w:rsidR="0058030F" w:rsidRDefault="0058030F" w:rsidP="0058030F">
      <w:pPr>
        <w:pStyle w:val="Tijeloteksta"/>
        <w:numPr>
          <w:ilvl w:val="0"/>
          <w:numId w:val="18"/>
        </w:numPr>
        <w:shd w:val="clear" w:color="auto" w:fill="auto"/>
        <w:spacing w:after="0" w:line="240" w:lineRule="auto"/>
        <w:jc w:val="left"/>
        <w:rPr>
          <w:rStyle w:val="TijelotekstaChar1"/>
          <w:rFonts w:ascii="Arial Narrow" w:hAnsi="Arial Narrow"/>
          <w:sz w:val="22"/>
          <w:szCs w:val="22"/>
        </w:rPr>
      </w:pPr>
      <w:r>
        <w:rPr>
          <w:rStyle w:val="TijelotekstaChar1"/>
          <w:rFonts w:ascii="Arial Narrow" w:hAnsi="Arial Narrow"/>
          <w:sz w:val="22"/>
          <w:szCs w:val="22"/>
        </w:rPr>
        <w:t xml:space="preserve">Radno mjesto: </w:t>
      </w:r>
      <w:r w:rsidR="005349F3">
        <w:rPr>
          <w:rStyle w:val="TijelotekstaChar1"/>
          <w:rFonts w:ascii="Arial Narrow" w:hAnsi="Arial Narrow"/>
          <w:b/>
          <w:sz w:val="22"/>
          <w:szCs w:val="22"/>
        </w:rPr>
        <w:t>Čista</w:t>
      </w:r>
      <w:r w:rsidR="00945E40">
        <w:rPr>
          <w:rStyle w:val="TijelotekstaChar1"/>
          <w:rFonts w:ascii="Arial Narrow" w:hAnsi="Arial Narrow"/>
          <w:b/>
          <w:sz w:val="22"/>
          <w:szCs w:val="22"/>
        </w:rPr>
        <w:t>č</w:t>
      </w:r>
      <w:r w:rsidR="005349F3">
        <w:rPr>
          <w:rStyle w:val="TijelotekstaChar1"/>
          <w:rFonts w:ascii="Arial Narrow" w:hAnsi="Arial Narrow"/>
          <w:b/>
          <w:sz w:val="22"/>
          <w:szCs w:val="22"/>
        </w:rPr>
        <w:t>ica</w:t>
      </w:r>
      <w:r>
        <w:rPr>
          <w:rStyle w:val="TijelotekstaChar1"/>
          <w:rFonts w:ascii="Arial Narrow" w:hAnsi="Arial Narrow"/>
          <w:sz w:val="22"/>
          <w:szCs w:val="22"/>
        </w:rPr>
        <w:t xml:space="preserve"> - na </w:t>
      </w:r>
      <w:r w:rsidR="003B663F">
        <w:rPr>
          <w:rStyle w:val="TijelotekstaChar1"/>
          <w:rFonts w:ascii="Arial Narrow" w:hAnsi="Arial Narrow"/>
          <w:sz w:val="22"/>
          <w:szCs w:val="22"/>
        </w:rPr>
        <w:t>ne</w:t>
      </w:r>
      <w:r>
        <w:rPr>
          <w:rStyle w:val="TijelotekstaChar1"/>
          <w:rFonts w:ascii="Arial Narrow" w:hAnsi="Arial Narrow"/>
          <w:sz w:val="22"/>
          <w:szCs w:val="22"/>
        </w:rPr>
        <w:t>određeno vrijeme</w:t>
      </w:r>
      <w:r w:rsidR="00E30079">
        <w:rPr>
          <w:rStyle w:val="TijelotekstaChar1"/>
          <w:rFonts w:ascii="Arial Narrow" w:hAnsi="Arial Narrow"/>
          <w:sz w:val="22"/>
          <w:szCs w:val="22"/>
        </w:rPr>
        <w:t xml:space="preserve"> </w:t>
      </w:r>
      <w:r w:rsidR="00E30079" w:rsidRPr="00383D06">
        <w:rPr>
          <w:rStyle w:val="TijelotekstaChar1"/>
          <w:rFonts w:ascii="Arial Narrow" w:hAnsi="Arial Narrow"/>
          <w:sz w:val="22"/>
          <w:szCs w:val="22"/>
        </w:rPr>
        <w:t xml:space="preserve">uz uvjet probnog rada u trajanju od </w:t>
      </w:r>
      <w:r w:rsidR="008518DB">
        <w:rPr>
          <w:rStyle w:val="TijelotekstaChar1"/>
          <w:rFonts w:ascii="Arial Narrow" w:hAnsi="Arial Narrow"/>
          <w:sz w:val="22"/>
          <w:szCs w:val="22"/>
        </w:rPr>
        <w:t>3</w:t>
      </w:r>
      <w:r w:rsidR="00E30079" w:rsidRPr="00383D06">
        <w:rPr>
          <w:rStyle w:val="TijelotekstaChar1"/>
          <w:rFonts w:ascii="Arial Narrow" w:hAnsi="Arial Narrow"/>
          <w:sz w:val="22"/>
          <w:szCs w:val="22"/>
        </w:rPr>
        <w:t xml:space="preserve"> mjesec</w:t>
      </w:r>
      <w:r w:rsidR="008518DB">
        <w:rPr>
          <w:rStyle w:val="TijelotekstaChar1"/>
          <w:rFonts w:ascii="Arial Narrow" w:hAnsi="Arial Narrow"/>
          <w:sz w:val="22"/>
          <w:szCs w:val="22"/>
        </w:rPr>
        <w:t>a</w:t>
      </w:r>
      <w:r w:rsidR="00E30079" w:rsidRPr="00383D06">
        <w:rPr>
          <w:rStyle w:val="TijelotekstaChar1"/>
          <w:rFonts w:ascii="Arial Narrow" w:hAnsi="Arial Narrow"/>
          <w:sz w:val="22"/>
          <w:szCs w:val="22"/>
        </w:rPr>
        <w:t xml:space="preserve"> od dana zasnivanja radnog odnosa</w:t>
      </w:r>
      <w:r>
        <w:rPr>
          <w:rStyle w:val="TijelotekstaChar1"/>
          <w:rFonts w:ascii="Arial Narrow" w:hAnsi="Arial Narrow"/>
          <w:sz w:val="22"/>
          <w:szCs w:val="22"/>
        </w:rPr>
        <w:t xml:space="preserve"> </w:t>
      </w:r>
      <w:r w:rsidR="003B663F">
        <w:rPr>
          <w:rStyle w:val="TijelotekstaChar1"/>
          <w:rFonts w:ascii="Arial Narrow" w:hAnsi="Arial Narrow"/>
          <w:sz w:val="22"/>
          <w:szCs w:val="22"/>
        </w:rPr>
        <w:t>-</w:t>
      </w:r>
      <w:r>
        <w:rPr>
          <w:rStyle w:val="TijelotekstaChar1"/>
          <w:rFonts w:ascii="Arial Narrow" w:hAnsi="Arial Narrow"/>
          <w:sz w:val="22"/>
          <w:szCs w:val="22"/>
        </w:rPr>
        <w:t xml:space="preserve"> 1 izvršitelj</w:t>
      </w:r>
      <w:r w:rsidR="00E30079">
        <w:rPr>
          <w:rStyle w:val="TijelotekstaChar1"/>
          <w:rFonts w:ascii="Arial Narrow" w:hAnsi="Arial Narrow"/>
          <w:sz w:val="22"/>
          <w:szCs w:val="22"/>
        </w:rPr>
        <w:t>.</w:t>
      </w:r>
    </w:p>
    <w:p w14:paraId="558CB5E0" w14:textId="77777777" w:rsidR="0058030F" w:rsidRDefault="0058030F" w:rsidP="0058030F">
      <w:pPr>
        <w:pStyle w:val="Tijeloteksta"/>
        <w:shd w:val="clear" w:color="auto" w:fill="auto"/>
        <w:spacing w:after="0" w:line="240" w:lineRule="auto"/>
        <w:jc w:val="left"/>
        <w:rPr>
          <w:rStyle w:val="TijelotekstaChar1"/>
          <w:rFonts w:ascii="Arial Narrow" w:hAnsi="Arial Narrow"/>
          <w:sz w:val="22"/>
          <w:szCs w:val="22"/>
        </w:rPr>
      </w:pPr>
    </w:p>
    <w:p w14:paraId="122A4701" w14:textId="69980CA6" w:rsidR="0058030F" w:rsidRDefault="0058030F" w:rsidP="0058030F">
      <w:pPr>
        <w:pStyle w:val="Tijeloteksta"/>
        <w:numPr>
          <w:ilvl w:val="0"/>
          <w:numId w:val="18"/>
        </w:numPr>
        <w:shd w:val="clear" w:color="auto" w:fill="auto"/>
        <w:spacing w:after="0" w:line="240" w:lineRule="auto"/>
        <w:jc w:val="both"/>
        <w:rPr>
          <w:rStyle w:val="TijelotekstaChar1"/>
          <w:rFonts w:ascii="Arial Narrow" w:hAnsi="Arial Narrow"/>
          <w:sz w:val="22"/>
          <w:szCs w:val="22"/>
        </w:rPr>
      </w:pPr>
      <w:r>
        <w:rPr>
          <w:rStyle w:val="TijelotekstaChar1"/>
          <w:rFonts w:ascii="Arial Narrow" w:hAnsi="Arial Narrow"/>
          <w:sz w:val="22"/>
          <w:szCs w:val="22"/>
        </w:rPr>
        <w:t xml:space="preserve">Mjesto rada: </w:t>
      </w:r>
      <w:r w:rsidR="0064657A" w:rsidRPr="008B3485">
        <w:rPr>
          <w:rStyle w:val="TijelotekstaChar1"/>
          <w:rFonts w:ascii="Arial Narrow" w:hAnsi="Arial Narrow"/>
          <w:sz w:val="22"/>
          <w:szCs w:val="22"/>
        </w:rPr>
        <w:t>sjedište društva</w:t>
      </w:r>
      <w:r w:rsidR="0064657A">
        <w:rPr>
          <w:rStyle w:val="TijelotekstaChar1"/>
          <w:rFonts w:ascii="Arial Narrow" w:hAnsi="Arial Narrow"/>
          <w:sz w:val="22"/>
          <w:szCs w:val="22"/>
        </w:rPr>
        <w:t xml:space="preserve"> </w:t>
      </w:r>
      <w:r w:rsidR="0064657A" w:rsidRPr="008B3485">
        <w:rPr>
          <w:rStyle w:val="TijelotekstaChar1"/>
          <w:rFonts w:ascii="Arial Narrow" w:hAnsi="Arial Narrow"/>
          <w:sz w:val="22"/>
          <w:szCs w:val="22"/>
        </w:rPr>
        <w:t>u Zaboku i uslužno područje Zagorskog vodovoda d.o.o. - na području Krapinsko-zagorske županije i općine Jakovlje u Zagrebačkoj županiji</w:t>
      </w:r>
      <w:r w:rsidR="0064657A">
        <w:rPr>
          <w:rStyle w:val="TijelotekstaChar1"/>
          <w:rFonts w:ascii="Arial Narrow" w:hAnsi="Arial Narrow"/>
          <w:sz w:val="22"/>
          <w:szCs w:val="22"/>
        </w:rPr>
        <w:t>.</w:t>
      </w:r>
    </w:p>
    <w:p w14:paraId="7AF2AD74" w14:textId="77777777" w:rsidR="0058030F" w:rsidRDefault="0058030F" w:rsidP="0058030F">
      <w:pPr>
        <w:pStyle w:val="Odlomakpopisa"/>
        <w:rPr>
          <w:color w:val="auto"/>
        </w:rPr>
      </w:pPr>
    </w:p>
    <w:p w14:paraId="4AF52EE8" w14:textId="31A6449C" w:rsidR="0058030F" w:rsidRDefault="004F156C" w:rsidP="0058030F">
      <w:pPr>
        <w:pStyle w:val="Tijeloteksta"/>
        <w:numPr>
          <w:ilvl w:val="0"/>
          <w:numId w:val="18"/>
        </w:numPr>
        <w:shd w:val="clear" w:color="auto" w:fill="auto"/>
        <w:spacing w:after="0" w:line="240" w:lineRule="auto"/>
        <w:jc w:val="left"/>
        <w:rPr>
          <w:rFonts w:ascii="Arial Narrow" w:hAnsi="Arial Narrow"/>
          <w:sz w:val="22"/>
          <w:szCs w:val="22"/>
        </w:rPr>
      </w:pPr>
      <w:r>
        <w:rPr>
          <w:rStyle w:val="TijelotekstaChar1"/>
          <w:rFonts w:ascii="Arial Narrow" w:hAnsi="Arial Narrow"/>
          <w:sz w:val="22"/>
          <w:szCs w:val="22"/>
        </w:rPr>
        <w:t>Planirani p</w:t>
      </w:r>
      <w:r w:rsidRPr="00383D06">
        <w:rPr>
          <w:rStyle w:val="TijelotekstaChar1"/>
          <w:rFonts w:ascii="Arial Narrow" w:hAnsi="Arial Narrow"/>
          <w:sz w:val="22"/>
          <w:szCs w:val="22"/>
        </w:rPr>
        <w:t>očetak</w:t>
      </w:r>
      <w:r w:rsidR="0058030F">
        <w:rPr>
          <w:rStyle w:val="TijelotekstaChar1"/>
          <w:rFonts w:ascii="Arial Narrow" w:hAnsi="Arial Narrow"/>
          <w:sz w:val="22"/>
          <w:szCs w:val="22"/>
        </w:rPr>
        <w:t xml:space="preserve"> zasnivanja </w:t>
      </w:r>
      <w:r w:rsidR="0058030F" w:rsidRPr="00E30079">
        <w:rPr>
          <w:rStyle w:val="TijelotekstaChar1"/>
          <w:rFonts w:ascii="Arial Narrow" w:hAnsi="Arial Narrow"/>
          <w:sz w:val="22"/>
          <w:szCs w:val="22"/>
        </w:rPr>
        <w:t xml:space="preserve">radnog odnosa:  </w:t>
      </w:r>
      <w:r w:rsidR="00290E32">
        <w:rPr>
          <w:rStyle w:val="TijelotekstaChar1"/>
          <w:rFonts w:ascii="Arial Narrow" w:hAnsi="Arial Narrow"/>
          <w:sz w:val="22"/>
          <w:szCs w:val="22"/>
        </w:rPr>
        <w:t>0</w:t>
      </w:r>
      <w:r w:rsidR="00E25530">
        <w:rPr>
          <w:rStyle w:val="TijelotekstaChar1"/>
          <w:rFonts w:ascii="Arial Narrow" w:hAnsi="Arial Narrow"/>
          <w:sz w:val="22"/>
          <w:szCs w:val="22"/>
        </w:rPr>
        <w:t>5</w:t>
      </w:r>
      <w:r w:rsidR="00290E32">
        <w:rPr>
          <w:rStyle w:val="TijelotekstaChar1"/>
          <w:rFonts w:ascii="Arial Narrow" w:hAnsi="Arial Narrow"/>
          <w:sz w:val="22"/>
          <w:szCs w:val="22"/>
        </w:rPr>
        <w:t xml:space="preserve">. </w:t>
      </w:r>
      <w:r w:rsidR="00E25530">
        <w:rPr>
          <w:rStyle w:val="TijelotekstaChar1"/>
          <w:rFonts w:ascii="Arial Narrow" w:hAnsi="Arial Narrow"/>
          <w:sz w:val="22"/>
          <w:szCs w:val="22"/>
        </w:rPr>
        <w:t>listopada</w:t>
      </w:r>
      <w:r w:rsidR="00E30079" w:rsidRPr="00E30079">
        <w:rPr>
          <w:rStyle w:val="TijelotekstaChar1"/>
          <w:rFonts w:ascii="Arial Narrow" w:hAnsi="Arial Narrow"/>
          <w:sz w:val="22"/>
          <w:szCs w:val="22"/>
        </w:rPr>
        <w:t xml:space="preserve"> 2026</w:t>
      </w:r>
      <w:r w:rsidR="009D1688" w:rsidRPr="00E30079">
        <w:rPr>
          <w:rStyle w:val="TijelotekstaChar1"/>
          <w:rFonts w:ascii="Arial Narrow" w:hAnsi="Arial Narrow"/>
          <w:sz w:val="22"/>
          <w:szCs w:val="22"/>
        </w:rPr>
        <w:t>. godine</w:t>
      </w:r>
      <w:r w:rsidR="00E30079">
        <w:rPr>
          <w:rStyle w:val="TijelotekstaChar1"/>
          <w:rFonts w:ascii="Arial Narrow" w:hAnsi="Arial Narrow"/>
          <w:sz w:val="22"/>
          <w:szCs w:val="22"/>
        </w:rPr>
        <w:t>.</w:t>
      </w:r>
    </w:p>
    <w:p w14:paraId="7C51D2AC" w14:textId="77777777" w:rsidR="00146299" w:rsidRPr="00383D06" w:rsidRDefault="00146299" w:rsidP="00146299">
      <w:pPr>
        <w:pStyle w:val="Tijeloteksta"/>
        <w:shd w:val="clear" w:color="auto" w:fill="auto"/>
        <w:spacing w:after="0" w:line="240" w:lineRule="auto"/>
        <w:jc w:val="left"/>
        <w:rPr>
          <w:rFonts w:ascii="Arial Narrow" w:hAnsi="Arial Narrow"/>
          <w:sz w:val="22"/>
          <w:szCs w:val="22"/>
        </w:rPr>
      </w:pPr>
    </w:p>
    <w:p w14:paraId="22EE3826" w14:textId="77777777" w:rsidR="00AD1792" w:rsidRPr="00022990" w:rsidRDefault="00AD1792" w:rsidP="00AD1792">
      <w:pPr>
        <w:pStyle w:val="Tijeloteksta"/>
        <w:numPr>
          <w:ilvl w:val="0"/>
          <w:numId w:val="7"/>
        </w:numPr>
        <w:shd w:val="clear" w:color="auto" w:fill="auto"/>
        <w:spacing w:after="0" w:line="240" w:lineRule="auto"/>
        <w:jc w:val="both"/>
        <w:rPr>
          <w:rFonts w:ascii="Arial Narrow" w:hAnsi="Arial Narrow"/>
          <w:sz w:val="22"/>
          <w:szCs w:val="22"/>
          <w:shd w:val="clear" w:color="auto" w:fill="FFFFFF"/>
        </w:rPr>
      </w:pPr>
      <w:r w:rsidRPr="00022990">
        <w:rPr>
          <w:rStyle w:val="TijelotekstaChar1"/>
          <w:rFonts w:ascii="Arial Narrow" w:hAnsi="Arial Narrow"/>
          <w:sz w:val="22"/>
          <w:szCs w:val="22"/>
        </w:rPr>
        <w:t>Opis poslova radnog mjesta:</w:t>
      </w:r>
    </w:p>
    <w:p w14:paraId="10846034" w14:textId="2DA052CD" w:rsidR="000C2AB9" w:rsidRDefault="005349F3" w:rsidP="000C2AB9">
      <w:pPr>
        <w:pStyle w:val="Bezproreda"/>
        <w:numPr>
          <w:ilvl w:val="0"/>
          <w:numId w:val="19"/>
        </w:numPr>
        <w:jc w:val="both"/>
        <w:rPr>
          <w:rFonts w:ascii="Arial Narrow" w:hAnsi="Arial Narrow"/>
        </w:rPr>
      </w:pPr>
      <w:r>
        <w:rPr>
          <w:rFonts w:ascii="Arial Narrow" w:hAnsi="Arial Narrow"/>
        </w:rPr>
        <w:t xml:space="preserve">svakodnevno čisti sanitarije upravne zgrade, </w:t>
      </w:r>
    </w:p>
    <w:p w14:paraId="58F740F0" w14:textId="4BA201A9" w:rsidR="005349F3" w:rsidRDefault="005349F3" w:rsidP="000C2AB9">
      <w:pPr>
        <w:pStyle w:val="Bezproreda"/>
        <w:numPr>
          <w:ilvl w:val="0"/>
          <w:numId w:val="19"/>
        </w:numPr>
        <w:jc w:val="both"/>
        <w:rPr>
          <w:rFonts w:ascii="Arial Narrow" w:hAnsi="Arial Narrow"/>
        </w:rPr>
      </w:pPr>
      <w:r>
        <w:rPr>
          <w:rFonts w:ascii="Arial Narrow" w:hAnsi="Arial Narrow"/>
        </w:rPr>
        <w:t xml:space="preserve">održava čistoću u sanitarnim čvorovima, </w:t>
      </w:r>
    </w:p>
    <w:p w14:paraId="300E6690" w14:textId="606F1C00" w:rsidR="005349F3" w:rsidRDefault="005349F3" w:rsidP="000C2AB9">
      <w:pPr>
        <w:pStyle w:val="Bezproreda"/>
        <w:numPr>
          <w:ilvl w:val="0"/>
          <w:numId w:val="19"/>
        </w:numPr>
        <w:jc w:val="both"/>
        <w:rPr>
          <w:rFonts w:ascii="Arial Narrow" w:hAnsi="Arial Narrow"/>
        </w:rPr>
      </w:pPr>
      <w:r>
        <w:rPr>
          <w:rFonts w:ascii="Arial Narrow" w:hAnsi="Arial Narrow"/>
        </w:rPr>
        <w:t xml:space="preserve">čisti namještaj, </w:t>
      </w:r>
    </w:p>
    <w:p w14:paraId="2532219D" w14:textId="7ADCD06E" w:rsidR="005349F3" w:rsidRDefault="005349F3" w:rsidP="000C2AB9">
      <w:pPr>
        <w:pStyle w:val="Bezproreda"/>
        <w:numPr>
          <w:ilvl w:val="0"/>
          <w:numId w:val="19"/>
        </w:numPr>
        <w:jc w:val="both"/>
        <w:rPr>
          <w:rFonts w:ascii="Arial Narrow" w:hAnsi="Arial Narrow"/>
        </w:rPr>
      </w:pPr>
      <w:r>
        <w:rPr>
          <w:rFonts w:ascii="Arial Narrow" w:hAnsi="Arial Narrow"/>
        </w:rPr>
        <w:t xml:space="preserve">pere zastore, tepihe, prozore i vrata, </w:t>
      </w:r>
    </w:p>
    <w:p w14:paraId="54115DA2" w14:textId="7EA56118" w:rsidR="005349F3" w:rsidRDefault="005349F3" w:rsidP="000C2AB9">
      <w:pPr>
        <w:pStyle w:val="Bezproreda"/>
        <w:numPr>
          <w:ilvl w:val="0"/>
          <w:numId w:val="19"/>
        </w:numPr>
        <w:jc w:val="both"/>
        <w:rPr>
          <w:rFonts w:ascii="Arial Narrow" w:hAnsi="Arial Narrow"/>
        </w:rPr>
      </w:pPr>
      <w:r>
        <w:rPr>
          <w:rFonts w:ascii="Arial Narrow" w:hAnsi="Arial Narrow"/>
        </w:rPr>
        <w:t xml:space="preserve">pere i čisti pločnik oko i ispred zgrade, </w:t>
      </w:r>
    </w:p>
    <w:p w14:paraId="4F1BF633" w14:textId="4B329374" w:rsidR="005349F3" w:rsidRDefault="005349F3" w:rsidP="005349F3">
      <w:pPr>
        <w:pStyle w:val="Bezproreda"/>
        <w:numPr>
          <w:ilvl w:val="0"/>
          <w:numId w:val="19"/>
        </w:numPr>
        <w:jc w:val="both"/>
        <w:rPr>
          <w:rFonts w:ascii="Arial Narrow" w:hAnsi="Arial Narrow"/>
        </w:rPr>
      </w:pPr>
      <w:r>
        <w:rPr>
          <w:rFonts w:ascii="Arial Narrow" w:hAnsi="Arial Narrow"/>
        </w:rPr>
        <w:t xml:space="preserve">vrši generalno čišćenje prostorija, poslije krečenja ili drugih radova na održavanju zgrade, </w:t>
      </w:r>
    </w:p>
    <w:p w14:paraId="48FB545E" w14:textId="00BEE244" w:rsidR="005349F3" w:rsidRDefault="005349F3" w:rsidP="005349F3">
      <w:pPr>
        <w:pStyle w:val="Bezproreda"/>
        <w:numPr>
          <w:ilvl w:val="0"/>
          <w:numId w:val="19"/>
        </w:numPr>
        <w:jc w:val="both"/>
        <w:rPr>
          <w:rFonts w:ascii="Arial Narrow" w:hAnsi="Arial Narrow"/>
        </w:rPr>
      </w:pPr>
      <w:r>
        <w:rPr>
          <w:rFonts w:ascii="Arial Narrow" w:hAnsi="Arial Narrow"/>
        </w:rPr>
        <w:t xml:space="preserve">jednom tjedno čisti i uređuje kancelariju skladištara, </w:t>
      </w:r>
    </w:p>
    <w:p w14:paraId="6B977186" w14:textId="76275CB6" w:rsidR="005349F3" w:rsidRDefault="005349F3" w:rsidP="005349F3">
      <w:pPr>
        <w:pStyle w:val="Bezproreda"/>
        <w:numPr>
          <w:ilvl w:val="0"/>
          <w:numId w:val="19"/>
        </w:numPr>
        <w:jc w:val="both"/>
        <w:rPr>
          <w:rFonts w:ascii="Arial Narrow" w:hAnsi="Arial Narrow"/>
        </w:rPr>
      </w:pPr>
      <w:r>
        <w:rPr>
          <w:rFonts w:ascii="Arial Narrow" w:hAnsi="Arial Narrow"/>
        </w:rPr>
        <w:t xml:space="preserve">pere posuđe, </w:t>
      </w:r>
    </w:p>
    <w:p w14:paraId="372E9AD8" w14:textId="6BC39C05" w:rsidR="005349F3" w:rsidRDefault="005349F3" w:rsidP="005349F3">
      <w:pPr>
        <w:pStyle w:val="Bezproreda"/>
        <w:numPr>
          <w:ilvl w:val="0"/>
          <w:numId w:val="19"/>
        </w:numPr>
        <w:jc w:val="both"/>
        <w:rPr>
          <w:rFonts w:ascii="Arial Narrow" w:hAnsi="Arial Narrow"/>
        </w:rPr>
      </w:pPr>
      <w:r>
        <w:rPr>
          <w:rFonts w:ascii="Arial Narrow" w:hAnsi="Arial Narrow"/>
        </w:rPr>
        <w:t xml:space="preserve">podiže sredstva za pranje i čišćenje u skladištu, </w:t>
      </w:r>
    </w:p>
    <w:p w14:paraId="22AE45E8" w14:textId="5F65A627" w:rsidR="005349F3" w:rsidRDefault="005349F3" w:rsidP="005349F3">
      <w:pPr>
        <w:pStyle w:val="Bezproreda"/>
        <w:numPr>
          <w:ilvl w:val="0"/>
          <w:numId w:val="19"/>
        </w:numPr>
        <w:jc w:val="both"/>
        <w:rPr>
          <w:rFonts w:ascii="Arial Narrow" w:hAnsi="Arial Narrow"/>
        </w:rPr>
      </w:pPr>
      <w:r>
        <w:rPr>
          <w:rFonts w:ascii="Arial Narrow" w:hAnsi="Arial Narrow"/>
        </w:rPr>
        <w:t xml:space="preserve">brine o zatvaranju vrata i prozora za slučaj nevremena, </w:t>
      </w:r>
    </w:p>
    <w:p w14:paraId="322BA4CB" w14:textId="05532AE0" w:rsidR="005349F3" w:rsidRDefault="005349F3" w:rsidP="005349F3">
      <w:pPr>
        <w:pStyle w:val="Bezproreda"/>
        <w:numPr>
          <w:ilvl w:val="0"/>
          <w:numId w:val="19"/>
        </w:numPr>
        <w:jc w:val="both"/>
        <w:rPr>
          <w:rFonts w:ascii="Arial Narrow" w:hAnsi="Arial Narrow"/>
        </w:rPr>
      </w:pPr>
      <w:r>
        <w:rPr>
          <w:rFonts w:ascii="Arial Narrow" w:hAnsi="Arial Narrow"/>
        </w:rPr>
        <w:t xml:space="preserve">provodi sve aktivnosti sukladno dokumentaciji integriranog sustava upravljanja okolišem, kvalitetom; sigurnošću hrane za ljudsku potrošnju i FMC-om te prijavljuje uočena odstupanja, </w:t>
      </w:r>
    </w:p>
    <w:p w14:paraId="1097B255" w14:textId="420C1A42" w:rsidR="005349F3" w:rsidRPr="005349F3" w:rsidRDefault="005349F3" w:rsidP="005349F3">
      <w:pPr>
        <w:pStyle w:val="Bezproreda"/>
        <w:numPr>
          <w:ilvl w:val="0"/>
          <w:numId w:val="19"/>
        </w:numPr>
        <w:jc w:val="both"/>
        <w:rPr>
          <w:rFonts w:ascii="Arial Narrow" w:hAnsi="Arial Narrow"/>
        </w:rPr>
      </w:pPr>
      <w:r>
        <w:rPr>
          <w:rFonts w:ascii="Arial Narrow" w:hAnsi="Arial Narrow"/>
        </w:rPr>
        <w:t>vrši sve ostale poslove po nalogu Voditelja pravnih, kadrovskih i općih poslova.</w:t>
      </w:r>
    </w:p>
    <w:p w14:paraId="2E0D3D9D" w14:textId="77777777" w:rsidR="00AD1792" w:rsidRPr="00A8702B" w:rsidRDefault="00AD1792" w:rsidP="00AD1792">
      <w:pPr>
        <w:pStyle w:val="Tijeloteksta"/>
        <w:shd w:val="clear" w:color="auto" w:fill="auto"/>
        <w:spacing w:after="0" w:line="240" w:lineRule="auto"/>
        <w:jc w:val="both"/>
        <w:rPr>
          <w:rFonts w:ascii="Arial Narrow" w:hAnsi="Arial Narrow"/>
          <w:sz w:val="22"/>
          <w:szCs w:val="22"/>
        </w:rPr>
      </w:pPr>
    </w:p>
    <w:p w14:paraId="4D018B26" w14:textId="77777777" w:rsidR="00AD1792" w:rsidRPr="00A8702B" w:rsidRDefault="00AD1792" w:rsidP="00AD1792">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A8702B">
        <w:rPr>
          <w:rStyle w:val="TijelotekstaChar1"/>
          <w:rFonts w:ascii="Arial Narrow" w:hAnsi="Arial Narrow"/>
          <w:sz w:val="22"/>
          <w:szCs w:val="22"/>
        </w:rPr>
        <w:t>Uvjeti za zasnivanje radnoga odnosa:</w:t>
      </w:r>
    </w:p>
    <w:p w14:paraId="4F4405D9" w14:textId="77777777" w:rsidR="00AD1792" w:rsidRPr="00BC4E45" w:rsidRDefault="00AD1792" w:rsidP="00BC4E45">
      <w:pPr>
        <w:pStyle w:val="Bezproreda"/>
        <w:numPr>
          <w:ilvl w:val="0"/>
          <w:numId w:val="13"/>
        </w:numPr>
        <w:jc w:val="both"/>
        <w:rPr>
          <w:rFonts w:ascii="Arial Narrow" w:hAnsi="Arial Narrow"/>
        </w:rPr>
      </w:pPr>
      <w:r w:rsidRPr="00BC4E45">
        <w:rPr>
          <w:rFonts w:ascii="Arial Narrow" w:hAnsi="Arial Narrow"/>
        </w:rPr>
        <w:t>da ne postoje zapreke za zasnivanje radnog odnosa iz točke 6. ovog oglasa,</w:t>
      </w:r>
    </w:p>
    <w:p w14:paraId="7FA135E3" w14:textId="2CCDB720" w:rsidR="00AD1792" w:rsidRDefault="00AD1792" w:rsidP="00BC4E45">
      <w:pPr>
        <w:pStyle w:val="Bezproreda"/>
        <w:numPr>
          <w:ilvl w:val="0"/>
          <w:numId w:val="13"/>
        </w:numPr>
        <w:jc w:val="both"/>
        <w:rPr>
          <w:rFonts w:ascii="Arial Narrow" w:hAnsi="Arial Narrow"/>
        </w:rPr>
      </w:pPr>
      <w:r w:rsidRPr="00BC4E45">
        <w:rPr>
          <w:rFonts w:ascii="Arial Narrow" w:hAnsi="Arial Narrow"/>
        </w:rPr>
        <w:t xml:space="preserve">stupanj obrazovanja: </w:t>
      </w:r>
      <w:r w:rsidR="001B1438">
        <w:rPr>
          <w:rFonts w:ascii="Arial Narrow" w:hAnsi="Arial Narrow"/>
        </w:rPr>
        <w:t>I</w:t>
      </w:r>
      <w:r w:rsidR="00945E40">
        <w:rPr>
          <w:rFonts w:ascii="Arial Narrow" w:hAnsi="Arial Narrow"/>
        </w:rPr>
        <w:t xml:space="preserve"> ili II</w:t>
      </w:r>
      <w:r w:rsidR="00410CFD">
        <w:rPr>
          <w:rFonts w:ascii="Arial Narrow" w:hAnsi="Arial Narrow"/>
        </w:rPr>
        <w:t xml:space="preserve"> </w:t>
      </w:r>
      <w:r w:rsidR="005F1C07">
        <w:rPr>
          <w:rFonts w:ascii="Arial Narrow" w:hAnsi="Arial Narrow"/>
        </w:rPr>
        <w:t>(</w:t>
      </w:r>
      <w:r w:rsidR="00945E40">
        <w:rPr>
          <w:rFonts w:ascii="Arial Narrow" w:hAnsi="Arial Narrow"/>
        </w:rPr>
        <w:t>NSS, PKV</w:t>
      </w:r>
      <w:r w:rsidR="005F1C07">
        <w:rPr>
          <w:rFonts w:ascii="Arial Narrow" w:hAnsi="Arial Narrow"/>
        </w:rPr>
        <w:t>)</w:t>
      </w:r>
    </w:p>
    <w:p w14:paraId="4A5375FD" w14:textId="0B4DA6A5" w:rsidR="00410CFD" w:rsidRDefault="00410CFD" w:rsidP="00BC4E45">
      <w:pPr>
        <w:pStyle w:val="Bezproreda"/>
        <w:numPr>
          <w:ilvl w:val="0"/>
          <w:numId w:val="13"/>
        </w:numPr>
        <w:jc w:val="both"/>
        <w:rPr>
          <w:rFonts w:ascii="Arial Narrow" w:hAnsi="Arial Narrow"/>
        </w:rPr>
      </w:pPr>
      <w:r>
        <w:rPr>
          <w:rFonts w:ascii="Arial Narrow" w:hAnsi="Arial Narrow"/>
        </w:rPr>
        <w:t xml:space="preserve">smjer: </w:t>
      </w:r>
    </w:p>
    <w:p w14:paraId="5369FC5D" w14:textId="242DD16C" w:rsidR="00022990" w:rsidRDefault="00022990" w:rsidP="00BC4E45">
      <w:pPr>
        <w:pStyle w:val="Bezproreda"/>
        <w:numPr>
          <w:ilvl w:val="0"/>
          <w:numId w:val="13"/>
        </w:numPr>
        <w:jc w:val="both"/>
        <w:rPr>
          <w:rFonts w:ascii="Arial Narrow" w:hAnsi="Arial Narrow"/>
        </w:rPr>
      </w:pPr>
      <w:r>
        <w:rPr>
          <w:rFonts w:ascii="Arial Narrow" w:hAnsi="Arial Narrow"/>
        </w:rPr>
        <w:t xml:space="preserve">radno iskustvo: </w:t>
      </w:r>
      <w:r w:rsidR="00945E40">
        <w:rPr>
          <w:rFonts w:ascii="Arial Narrow" w:hAnsi="Arial Narrow"/>
        </w:rPr>
        <w:t>nije važno</w:t>
      </w:r>
    </w:p>
    <w:p w14:paraId="234DEA1A" w14:textId="60BEFD28" w:rsidR="0081515E" w:rsidRDefault="0081515E" w:rsidP="00E930BC">
      <w:pPr>
        <w:pStyle w:val="Bezproreda"/>
        <w:ind w:left="2415"/>
        <w:rPr>
          <w:rFonts w:ascii="Arial Narrow" w:hAnsi="Arial Narrow"/>
        </w:rPr>
      </w:pPr>
      <w:r>
        <w:rPr>
          <w:rFonts w:ascii="Arial Narrow" w:hAnsi="Arial Narrow"/>
        </w:rPr>
        <w:tab/>
        <w:t xml:space="preserve">      </w:t>
      </w:r>
    </w:p>
    <w:p w14:paraId="18EA824F" w14:textId="4F68146D" w:rsidR="00FB0D20" w:rsidRPr="00383D06" w:rsidRDefault="00FB0D20" w:rsidP="0064657A">
      <w:pPr>
        <w:pStyle w:val="Bezproreda"/>
        <w:spacing w:after="120"/>
        <w:ind w:left="1066"/>
        <w:jc w:val="both"/>
        <w:rPr>
          <w:rStyle w:val="TijelotekstaChar1"/>
          <w:rFonts w:ascii="Arial Narrow" w:eastAsiaTheme="minorHAnsi" w:hAnsi="Arial Narrow"/>
          <w:sz w:val="22"/>
          <w:szCs w:val="22"/>
        </w:rPr>
      </w:pPr>
      <w:r w:rsidRPr="00383D06">
        <w:rPr>
          <w:rStyle w:val="TijelotekstaChar1"/>
          <w:rFonts w:ascii="Arial Narrow" w:eastAsiaTheme="minorHAnsi" w:hAnsi="Arial Narrow"/>
          <w:sz w:val="22"/>
          <w:szCs w:val="22"/>
        </w:rPr>
        <w:t>Zapreke za zasnivanje radnog odnosa</w:t>
      </w:r>
    </w:p>
    <w:p w14:paraId="7795D6AE" w14:textId="77777777" w:rsidR="00FB0D20" w:rsidRPr="00383D06" w:rsidRDefault="00FB0D20" w:rsidP="00FB0D20">
      <w:pPr>
        <w:pStyle w:val="Tijeloteksta"/>
        <w:shd w:val="clear" w:color="auto" w:fill="auto"/>
        <w:spacing w:after="0" w:line="240" w:lineRule="auto"/>
        <w:ind w:firstLine="700"/>
        <w:jc w:val="left"/>
        <w:rPr>
          <w:rFonts w:ascii="Arial Narrow" w:hAnsi="Arial Narrow"/>
          <w:sz w:val="22"/>
          <w:szCs w:val="22"/>
        </w:rPr>
      </w:pPr>
      <w:r w:rsidRPr="00383D06">
        <w:rPr>
          <w:rStyle w:val="TijelotekstaChar1"/>
          <w:rFonts w:ascii="Arial Narrow" w:hAnsi="Arial Narrow"/>
          <w:sz w:val="22"/>
          <w:szCs w:val="22"/>
        </w:rPr>
        <w:t>Ugovor o radu ne može biti sklopljen s osobama:</w:t>
      </w:r>
    </w:p>
    <w:p w14:paraId="4A59C413" w14:textId="77777777" w:rsidR="00FB0D20" w:rsidRPr="00383D06" w:rsidRDefault="00FB0D20" w:rsidP="00FB0D20">
      <w:pPr>
        <w:pStyle w:val="Tijeloteksta"/>
        <w:numPr>
          <w:ilvl w:val="0"/>
          <w:numId w:val="4"/>
        </w:numPr>
        <w:shd w:val="clear" w:color="auto" w:fill="auto"/>
        <w:tabs>
          <w:tab w:val="left" w:pos="993"/>
        </w:tabs>
        <w:spacing w:after="0" w:line="240" w:lineRule="auto"/>
        <w:ind w:left="993" w:right="20" w:hanging="293"/>
        <w:jc w:val="both"/>
        <w:rPr>
          <w:rFonts w:ascii="Arial Narrow" w:hAnsi="Arial Narrow"/>
          <w:sz w:val="22"/>
          <w:szCs w:val="22"/>
        </w:rPr>
      </w:pPr>
      <w:r w:rsidRPr="00383D06">
        <w:rPr>
          <w:rStyle w:val="TijelotekstaChar1"/>
          <w:rFonts w:ascii="Arial Narrow" w:hAnsi="Arial Narrow"/>
          <w:sz w:val="22"/>
          <w:szCs w:val="22"/>
        </w:rPr>
        <w:t>protiv kojih se vodi kazneni postupak ili koje su osuđene za kaznena djela za koje je propisana kazna od najmanje dvije godine zatvora prema domaćem ili međunarodnom pravu, za kaznena djela protiv života i tijela, čovječnosti, morala, javnog ili privatnog vlasništva, javne uprave ili javnog interesa, za kazneno djelo pronevjere, osim ako je nastupila rehabilitacija prema posebnom zakonu,</w:t>
      </w:r>
    </w:p>
    <w:p w14:paraId="4B445DE7" w14:textId="46DCDEBB" w:rsidR="007231F8" w:rsidRPr="00AD1792" w:rsidRDefault="00FB0D20" w:rsidP="00AD1792">
      <w:pPr>
        <w:pStyle w:val="Tijeloteksta"/>
        <w:numPr>
          <w:ilvl w:val="0"/>
          <w:numId w:val="4"/>
        </w:numPr>
        <w:shd w:val="clear" w:color="auto" w:fill="auto"/>
        <w:tabs>
          <w:tab w:val="left" w:pos="993"/>
        </w:tabs>
        <w:spacing w:after="0" w:line="240" w:lineRule="auto"/>
        <w:ind w:left="993" w:right="20" w:hanging="293"/>
        <w:jc w:val="both"/>
        <w:rPr>
          <w:rStyle w:val="TijelotekstaChar1"/>
          <w:rFonts w:ascii="Arial Narrow" w:hAnsi="Arial Narrow"/>
          <w:sz w:val="22"/>
          <w:szCs w:val="22"/>
        </w:rPr>
      </w:pPr>
      <w:r w:rsidRPr="00383D06">
        <w:rPr>
          <w:rStyle w:val="TijelotekstaChar1"/>
          <w:rFonts w:ascii="Arial Narrow" w:hAnsi="Arial Narrow"/>
          <w:sz w:val="22"/>
          <w:szCs w:val="22"/>
        </w:rPr>
        <w:t>kojima je prestao radni odnos kod bilo kojeg poslodavca zbog teške povrede ugovora o radu</w:t>
      </w:r>
      <w:r w:rsidR="00773530" w:rsidRPr="00383D06">
        <w:rPr>
          <w:rStyle w:val="TijelotekstaChar1"/>
          <w:rFonts w:ascii="Arial Narrow" w:hAnsi="Arial Narrow"/>
          <w:sz w:val="22"/>
          <w:szCs w:val="22"/>
        </w:rPr>
        <w:t>.</w:t>
      </w:r>
    </w:p>
    <w:p w14:paraId="29187A6F" w14:textId="77777777" w:rsidR="00D86616" w:rsidRPr="00383D06" w:rsidRDefault="00D86616" w:rsidP="00A94DD1">
      <w:pPr>
        <w:pStyle w:val="Tijeloteksta"/>
        <w:shd w:val="clear" w:color="auto" w:fill="auto"/>
        <w:spacing w:after="0" w:line="240" w:lineRule="auto"/>
        <w:jc w:val="both"/>
        <w:rPr>
          <w:rStyle w:val="TijelotekstaChar1"/>
          <w:rFonts w:ascii="Arial Narrow" w:hAnsi="Arial Narrow"/>
          <w:sz w:val="22"/>
          <w:szCs w:val="22"/>
        </w:rPr>
      </w:pPr>
    </w:p>
    <w:p w14:paraId="2B1DC878" w14:textId="77777777" w:rsidR="00646FBE" w:rsidRPr="00383D06" w:rsidRDefault="00646FBE" w:rsidP="00646FBE">
      <w:pPr>
        <w:pStyle w:val="Tijeloteksta"/>
        <w:numPr>
          <w:ilvl w:val="0"/>
          <w:numId w:val="7"/>
        </w:numPr>
        <w:shd w:val="clear" w:color="auto" w:fill="auto"/>
        <w:spacing w:after="0" w:line="240" w:lineRule="auto"/>
        <w:jc w:val="both"/>
        <w:rPr>
          <w:rFonts w:ascii="Arial Narrow" w:hAnsi="Arial Narrow"/>
          <w:sz w:val="22"/>
          <w:szCs w:val="22"/>
        </w:rPr>
      </w:pPr>
      <w:bookmarkStart w:id="0" w:name="_Hlk239407506"/>
      <w:r w:rsidRPr="00383D06">
        <w:rPr>
          <w:rStyle w:val="TijelotekstaChar1"/>
          <w:rFonts w:ascii="Arial Narrow" w:hAnsi="Arial Narrow"/>
          <w:sz w:val="22"/>
          <w:szCs w:val="22"/>
        </w:rPr>
        <w:t>Prijavi na natječaj kandidati su dužni priložiti:</w:t>
      </w:r>
    </w:p>
    <w:p w14:paraId="30A07CC2" w14:textId="6AFC6183" w:rsidR="00646FBE" w:rsidRPr="00383D06" w:rsidRDefault="00646FBE" w:rsidP="00646FBE">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prijavu za zaposlenje u obliku dopisa kojim se naznačuje radno mjesto na koje se kandidat prijavljuje s kratkim opisom zašto sebe smatra dobrim kandidatom; vlastoručno potpisan</w:t>
      </w:r>
      <w:r w:rsidR="009D07AE">
        <w:rPr>
          <w:rStyle w:val="TijelotekstaChar1"/>
          <w:rFonts w:ascii="Arial Narrow" w:hAnsi="Arial Narrow"/>
          <w:sz w:val="22"/>
          <w:szCs w:val="22"/>
        </w:rPr>
        <w:t xml:space="preserve"> izvornik ili</w:t>
      </w:r>
      <w:r w:rsidRPr="00383D06">
        <w:rPr>
          <w:rStyle w:val="TijelotekstaChar1"/>
          <w:rFonts w:ascii="Arial Narrow" w:hAnsi="Arial Narrow"/>
          <w:sz w:val="22"/>
          <w:szCs w:val="22"/>
        </w:rPr>
        <w:t xml:space="preserve"> </w:t>
      </w:r>
      <w:r w:rsidR="005D7F9F">
        <w:rPr>
          <w:rStyle w:val="TijelotekstaChar1"/>
          <w:rFonts w:ascii="Arial Narrow" w:hAnsi="Arial Narrow"/>
          <w:sz w:val="22"/>
          <w:szCs w:val="22"/>
        </w:rPr>
        <w:t>preslika</w:t>
      </w:r>
      <w:r w:rsidR="009D07AE">
        <w:rPr>
          <w:rStyle w:val="TijelotekstaChar1"/>
          <w:rFonts w:ascii="Arial Narrow" w:hAnsi="Arial Narrow"/>
          <w:sz w:val="22"/>
          <w:szCs w:val="22"/>
        </w:rPr>
        <w:t xml:space="preserve"> ukoliko se prijava dostavlja putem e-pošte</w:t>
      </w:r>
      <w:r w:rsidRPr="00383D06">
        <w:rPr>
          <w:rStyle w:val="TijelotekstaChar1"/>
          <w:rFonts w:ascii="Arial Narrow" w:hAnsi="Arial Narrow"/>
          <w:sz w:val="22"/>
          <w:szCs w:val="22"/>
        </w:rPr>
        <w:t>,</w:t>
      </w:r>
    </w:p>
    <w:p w14:paraId="17DEFE2A" w14:textId="77777777" w:rsidR="00646FBE" w:rsidRPr="00383D06" w:rsidRDefault="00646FBE" w:rsidP="00646FBE">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životopis,</w:t>
      </w:r>
    </w:p>
    <w:p w14:paraId="60C94302" w14:textId="77777777" w:rsidR="00646FBE" w:rsidRPr="00383D06" w:rsidRDefault="00646FBE" w:rsidP="00646FBE">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dokaz o stručnoj spremi (</w:t>
      </w:r>
      <w:r w:rsidR="00570D74">
        <w:rPr>
          <w:rStyle w:val="TijelotekstaChar1"/>
          <w:rFonts w:ascii="Arial Narrow" w:hAnsi="Arial Narrow"/>
          <w:sz w:val="22"/>
          <w:szCs w:val="22"/>
        </w:rPr>
        <w:t>svjedodžba</w:t>
      </w:r>
      <w:r>
        <w:rPr>
          <w:rStyle w:val="TijelotekstaChar1"/>
          <w:rFonts w:ascii="Arial Narrow" w:hAnsi="Arial Narrow"/>
          <w:sz w:val="22"/>
          <w:szCs w:val="22"/>
        </w:rPr>
        <w:t>, potvrda ili uvjerenje)</w:t>
      </w:r>
      <w:r w:rsidRPr="00383D06">
        <w:rPr>
          <w:rStyle w:val="TijelotekstaChar1"/>
          <w:rFonts w:ascii="Arial Narrow" w:hAnsi="Arial Narrow"/>
          <w:sz w:val="22"/>
          <w:szCs w:val="22"/>
        </w:rPr>
        <w:t>,</w:t>
      </w:r>
    </w:p>
    <w:p w14:paraId="56E55425" w14:textId="63BCC3E9" w:rsidR="00110A28" w:rsidRPr="00110A28" w:rsidRDefault="00110A28" w:rsidP="00110A28">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110A28">
        <w:rPr>
          <w:rFonts w:ascii="Arial Narrow" w:hAnsi="Arial Narrow"/>
          <w:sz w:val="22"/>
          <w:szCs w:val="22"/>
          <w:shd w:val="clear" w:color="auto" w:fill="FFFFFF"/>
        </w:rPr>
        <w:t>dokaz o državljanstvu (važeća osobna iskaznica, putovnica, vojna iskaznica ili domovnica) ili Elektronički zapis iz Knjige državljana,</w:t>
      </w:r>
    </w:p>
    <w:p w14:paraId="73B692A1" w14:textId="77777777" w:rsidR="00110A28" w:rsidRDefault="00646FBE" w:rsidP="00646FBE">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 xml:space="preserve">elektronički zapis o podacima evidentiranim </w:t>
      </w:r>
      <w:r>
        <w:rPr>
          <w:rStyle w:val="TijelotekstaChar1"/>
          <w:rFonts w:ascii="Arial Narrow" w:hAnsi="Arial Narrow"/>
          <w:sz w:val="22"/>
          <w:szCs w:val="22"/>
        </w:rPr>
        <w:t>u matičnoj evidenciji</w:t>
      </w:r>
      <w:r w:rsidRPr="00383D06">
        <w:rPr>
          <w:rStyle w:val="TijelotekstaChar1"/>
          <w:rFonts w:ascii="Arial Narrow" w:hAnsi="Arial Narrow"/>
          <w:sz w:val="22"/>
          <w:szCs w:val="22"/>
        </w:rPr>
        <w:t xml:space="preserve"> Hrvatskog zavoda za mirovinsko </w:t>
      </w:r>
      <w:r w:rsidRPr="00383D06">
        <w:rPr>
          <w:rStyle w:val="TijelotekstaChar1"/>
          <w:rFonts w:ascii="Arial Narrow" w:hAnsi="Arial Narrow"/>
          <w:sz w:val="22"/>
          <w:szCs w:val="22"/>
        </w:rPr>
        <w:lastRenderedPageBreak/>
        <w:t>osiguranje ili potvrdu</w:t>
      </w:r>
      <w:r>
        <w:rPr>
          <w:rStyle w:val="TijelotekstaChar1"/>
          <w:rFonts w:ascii="Arial Narrow" w:hAnsi="Arial Narrow"/>
          <w:sz w:val="22"/>
          <w:szCs w:val="22"/>
        </w:rPr>
        <w:t xml:space="preserve"> </w:t>
      </w:r>
      <w:r w:rsidRPr="00383D06">
        <w:rPr>
          <w:rStyle w:val="TijelotekstaChar1"/>
          <w:rFonts w:ascii="Arial Narrow" w:hAnsi="Arial Narrow"/>
          <w:sz w:val="22"/>
          <w:szCs w:val="22"/>
        </w:rPr>
        <w:t>o podacima evidentiranim u matičnoj evidenciji Hrvatskog zavoda za mirovinsko</w:t>
      </w:r>
      <w:r>
        <w:rPr>
          <w:rStyle w:val="TijelotekstaChar1"/>
          <w:rFonts w:ascii="Arial Narrow" w:hAnsi="Arial Narrow"/>
          <w:sz w:val="22"/>
          <w:szCs w:val="22"/>
        </w:rPr>
        <w:t xml:space="preserve"> </w:t>
      </w:r>
      <w:r w:rsidRPr="00383D06">
        <w:rPr>
          <w:rStyle w:val="TijelotekstaChar1"/>
          <w:rFonts w:ascii="Arial Narrow" w:hAnsi="Arial Narrow"/>
          <w:sz w:val="22"/>
          <w:szCs w:val="22"/>
        </w:rPr>
        <w:t>osiguranje,</w:t>
      </w:r>
      <w:r w:rsidR="00110A28">
        <w:rPr>
          <w:rStyle w:val="TijelotekstaChar1"/>
          <w:rFonts w:ascii="Arial Narrow" w:hAnsi="Arial Narrow"/>
          <w:sz w:val="22"/>
          <w:szCs w:val="22"/>
        </w:rPr>
        <w:t xml:space="preserve"> </w:t>
      </w:r>
    </w:p>
    <w:p w14:paraId="3D91A87C" w14:textId="74AC7891" w:rsidR="00110A28" w:rsidRDefault="00110A28" w:rsidP="00110A28">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110A28">
        <w:rPr>
          <w:rFonts w:ascii="Arial Narrow" w:hAnsi="Arial Narrow"/>
          <w:sz w:val="22"/>
          <w:szCs w:val="22"/>
          <w:shd w:val="clear" w:color="auto" w:fill="FFFFFF"/>
        </w:rPr>
        <w:t>potvrdu da se protiv kandidata ne vodi kazneni postupak, preslika ne starija od 6 mjeseci</w:t>
      </w:r>
      <w:r w:rsidR="00C5336B">
        <w:rPr>
          <w:rFonts w:ascii="Arial Narrow" w:hAnsi="Arial Narrow"/>
          <w:sz w:val="22"/>
          <w:szCs w:val="22"/>
          <w:shd w:val="clear" w:color="auto" w:fill="FFFFFF"/>
        </w:rPr>
        <w:t>,</w:t>
      </w:r>
    </w:p>
    <w:p w14:paraId="3A38A47B" w14:textId="77777777" w:rsidR="00983510" w:rsidRDefault="00983510" w:rsidP="0098351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 xml:space="preserve">vlastoručno potpisanu izjavu kojom kandidat, pod materijalnom i kaznenom odgovornošću, jamči da nije osuđen za kaznena djela za koje je propisana kazna od najmanje dvije godine zatvora prema domaćem ili međunarodnom pravu, za kaznena djela protiv života i tijela, čovječnosti, morala, javnog ili privatnog vlasništva, javne uprave ili javnog interesa, za kazneno djelo pronevjere (obrazac izjave moguće je preuzeti na web stranici Zagorskog vodovoda d.o.o.), </w:t>
      </w:r>
    </w:p>
    <w:p w14:paraId="2A0ACF1D" w14:textId="77777777" w:rsidR="00983510" w:rsidRDefault="00983510" w:rsidP="0098351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vlastoručno potpisanu izjavu kojom kandidat, pod materijalnom i kaznenom odgovornošću, jamči da mu radni odnos kod bilo kojeg prethodnog poslodavca nije prestao zbog teške povrede ugovora o radu (obrazac izjave moguće je preuzeti na web stranici Zagorskog vodovoda d.o.o.).</w:t>
      </w:r>
      <w:bookmarkEnd w:id="0"/>
    </w:p>
    <w:p w14:paraId="38C58413" w14:textId="77777777" w:rsidR="000D49B5" w:rsidRPr="00383D06" w:rsidRDefault="000D49B5" w:rsidP="00486F14">
      <w:pPr>
        <w:pStyle w:val="Tijeloteksta"/>
        <w:shd w:val="clear" w:color="auto" w:fill="auto"/>
        <w:tabs>
          <w:tab w:val="left" w:pos="685"/>
        </w:tabs>
        <w:spacing w:after="0" w:line="240" w:lineRule="auto"/>
        <w:jc w:val="both"/>
        <w:rPr>
          <w:rStyle w:val="TijelotekstaChar1"/>
          <w:rFonts w:ascii="Arial Narrow" w:hAnsi="Arial Narrow"/>
          <w:sz w:val="22"/>
          <w:szCs w:val="22"/>
        </w:rPr>
      </w:pPr>
    </w:p>
    <w:p w14:paraId="0C68A4F2" w14:textId="77777777" w:rsidR="00646FBE" w:rsidRPr="00383D06" w:rsidRDefault="00646FBE" w:rsidP="00646FBE">
      <w:pPr>
        <w:pStyle w:val="Tijeloteksta"/>
        <w:numPr>
          <w:ilvl w:val="0"/>
          <w:numId w:val="7"/>
        </w:numPr>
        <w:shd w:val="clear" w:color="auto" w:fill="auto"/>
        <w:tabs>
          <w:tab w:val="left" w:pos="685"/>
        </w:tabs>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Zakonska prednost pri zapošljavanju</w:t>
      </w:r>
    </w:p>
    <w:p w14:paraId="566A2ED0" w14:textId="71F1E304" w:rsidR="00110A28" w:rsidRDefault="00110A28" w:rsidP="00110A28">
      <w:pPr>
        <w:pStyle w:val="Tijeloteksta"/>
        <w:spacing w:after="0"/>
        <w:ind w:left="720"/>
        <w:jc w:val="both"/>
        <w:rPr>
          <w:rStyle w:val="TijelotekstaChar1"/>
          <w:rFonts w:ascii="Arial Narrow" w:hAnsi="Arial Narrow" w:cs="Arial"/>
          <w:sz w:val="22"/>
          <w:szCs w:val="22"/>
        </w:rPr>
      </w:pPr>
      <w:r>
        <w:rPr>
          <w:rFonts w:ascii="Arial Narrow" w:hAnsi="Arial Narrow" w:cs="Arial"/>
          <w:sz w:val="22"/>
          <w:szCs w:val="22"/>
        </w:rPr>
        <w:t xml:space="preserve">Sukladno članku 13. stavku 3. Zakona o ravnopravnosti spolova </w:t>
      </w:r>
      <w:r w:rsidR="00E30079">
        <w:rPr>
          <w:rFonts w:ascii="Arial Narrow" w:hAnsi="Arial Narrow" w:cs="Arial"/>
          <w:sz w:val="22"/>
          <w:szCs w:val="22"/>
        </w:rPr>
        <w:t xml:space="preserve">(„Narodne novine“ br. 82/08.,125/11., 20/12., 138/12., 69/17.), </w:t>
      </w:r>
      <w:r>
        <w:rPr>
          <w:rFonts w:ascii="Arial Narrow" w:hAnsi="Arial Narrow" w:cs="Arial"/>
          <w:sz w:val="22"/>
          <w:szCs w:val="22"/>
        </w:rPr>
        <w:t>na natječaj se mogu prijaviti osobe oba spola.</w:t>
      </w:r>
    </w:p>
    <w:p w14:paraId="4292D27B" w14:textId="77777777" w:rsidR="00110A28" w:rsidRDefault="00110A28" w:rsidP="00110A28">
      <w:pPr>
        <w:pStyle w:val="Odlomakpopisa"/>
        <w:jc w:val="both"/>
        <w:rPr>
          <w:color w:val="auto"/>
        </w:rPr>
      </w:pPr>
      <w:r>
        <w:rPr>
          <w:rFonts w:ascii="Arial Narrow" w:hAnsi="Arial Narrow"/>
          <w:color w:val="auto"/>
          <w:sz w:val="22"/>
          <w:szCs w:val="22"/>
        </w:rPr>
        <w:t>Ako kandidat ostvaruje pravo prednosti pri zapošljavanju prema posebnom zakonu u prijavi na natječaj pozvat će se na to pravo i uz prijavu priložiti rješenje/dokaz o priznatom statusu iz kojeg je vidljivo navedeno pravo, te na osnovi toga ima prednost pod jednakim uvjetima.</w:t>
      </w:r>
    </w:p>
    <w:p w14:paraId="15A18843" w14:textId="75D410EE" w:rsidR="00110A28" w:rsidRDefault="00110A28" w:rsidP="00110A28">
      <w:pPr>
        <w:pStyle w:val="Tijeloteksta"/>
        <w:spacing w:after="0"/>
        <w:ind w:left="720"/>
        <w:jc w:val="both"/>
        <w:rPr>
          <w:rFonts w:ascii="Arial Narrow" w:hAnsi="Arial Narrow" w:cs="Arial"/>
          <w:sz w:val="22"/>
          <w:szCs w:val="22"/>
        </w:rPr>
      </w:pPr>
      <w:r>
        <w:rPr>
          <w:rFonts w:ascii="Arial Narrow" w:hAnsi="Arial Narrow" w:cs="Arial"/>
          <w:sz w:val="22"/>
          <w:szCs w:val="22"/>
        </w:rPr>
        <w:t>Osobe koje imaju prednost pri zapošljavanju temeljem Zakona o hrvatskim braniteljima iz Domovinskog rata i članovima njihovih obitelji („Narodne novine“ br. 121/17., 98/19., 84/21., 156/23.), Zakona o civilnim stradalnicima iz Domovinskog rata („Narodne novine“ br. 84/21.</w:t>
      </w:r>
      <w:r w:rsidR="00E30079">
        <w:rPr>
          <w:rFonts w:ascii="Arial Narrow" w:hAnsi="Arial Narrow" w:cs="Arial"/>
          <w:sz w:val="22"/>
          <w:szCs w:val="22"/>
        </w:rPr>
        <w:t>, 13/26.</w:t>
      </w:r>
      <w:r>
        <w:rPr>
          <w:rFonts w:ascii="Arial Narrow" w:hAnsi="Arial Narrow" w:cs="Arial"/>
          <w:sz w:val="22"/>
          <w:szCs w:val="22"/>
        </w:rPr>
        <w:t>), Zakona o profesionalnoj rehabilitaciji i zapošljavanju osoba s invaliditetom („Narodne novine“ br. </w:t>
      </w:r>
      <w:hyperlink r:id="rId6" w:history="1">
        <w:r>
          <w:rPr>
            <w:rStyle w:val="Hiperveza"/>
            <w:rFonts w:ascii="Arial Narrow" w:hAnsi="Arial Narrow" w:cs="Arial"/>
            <w:color w:val="auto"/>
            <w:sz w:val="22"/>
            <w:szCs w:val="22"/>
            <w:u w:val="none"/>
          </w:rPr>
          <w:t>157/13</w:t>
        </w:r>
      </w:hyperlink>
      <w:r>
        <w:rPr>
          <w:rFonts w:ascii="Arial Narrow" w:hAnsi="Arial Narrow" w:cs="Arial"/>
          <w:sz w:val="22"/>
          <w:szCs w:val="22"/>
        </w:rPr>
        <w:t>., </w:t>
      </w:r>
      <w:hyperlink r:id="rId7" w:history="1">
        <w:r>
          <w:rPr>
            <w:rStyle w:val="Hiperveza"/>
            <w:rFonts w:ascii="Arial Narrow" w:hAnsi="Arial Narrow" w:cs="Arial"/>
            <w:color w:val="auto"/>
            <w:sz w:val="22"/>
            <w:szCs w:val="22"/>
            <w:u w:val="none"/>
          </w:rPr>
          <w:t>152/14</w:t>
        </w:r>
      </w:hyperlink>
      <w:r>
        <w:rPr>
          <w:rFonts w:ascii="Arial Narrow" w:hAnsi="Arial Narrow" w:cs="Arial"/>
          <w:sz w:val="22"/>
          <w:szCs w:val="22"/>
        </w:rPr>
        <w:t>., </w:t>
      </w:r>
      <w:hyperlink r:id="rId8" w:history="1">
        <w:r>
          <w:rPr>
            <w:rStyle w:val="Hiperveza"/>
            <w:rFonts w:ascii="Arial Narrow" w:hAnsi="Arial Narrow" w:cs="Arial"/>
            <w:color w:val="auto"/>
            <w:sz w:val="22"/>
            <w:szCs w:val="22"/>
            <w:u w:val="none"/>
          </w:rPr>
          <w:t>39/18</w:t>
        </w:r>
      </w:hyperlink>
      <w:r>
        <w:rPr>
          <w:rFonts w:ascii="Arial Narrow" w:hAnsi="Arial Narrow" w:cs="Arial"/>
          <w:sz w:val="22"/>
          <w:szCs w:val="22"/>
        </w:rPr>
        <w:t xml:space="preserve">., 32/20.) te Zakon o zaštiti vojnih i civilnih invalida rata („Narodne novine“  br. 33/92., 57/92., 77/92., 27/93., 58/93., 02/94., 76/94., 108/95., 108/96., 82/01., </w:t>
      </w:r>
      <w:r w:rsidR="009A6877">
        <w:rPr>
          <w:rFonts w:ascii="Arial Narrow" w:hAnsi="Arial Narrow" w:cs="Arial"/>
          <w:sz w:val="22"/>
          <w:szCs w:val="22"/>
        </w:rPr>
        <w:t xml:space="preserve">94/01., </w:t>
      </w:r>
      <w:r>
        <w:rPr>
          <w:rFonts w:ascii="Arial Narrow" w:hAnsi="Arial Narrow" w:cs="Arial"/>
          <w:sz w:val="22"/>
          <w:szCs w:val="22"/>
        </w:rPr>
        <w:t xml:space="preserve">103/03., 148/13., 98/19.) dužne su pored dokaza kojima dokazuju ispunjavanje uvjeta ovog natječaja, dostaviti i propisanu dokumentaciju kojom dokazuju prednost pri zapošljavanju koja je određenu navedenim posebnim zakonima. </w:t>
      </w:r>
    </w:p>
    <w:p w14:paraId="70F52211" w14:textId="77777777" w:rsidR="00110A28" w:rsidRDefault="00110A28" w:rsidP="00110A28">
      <w:pPr>
        <w:pStyle w:val="Tijeloteksta"/>
        <w:spacing w:after="0"/>
        <w:ind w:left="720"/>
        <w:jc w:val="both"/>
        <w:rPr>
          <w:rFonts w:ascii="Arial Narrow" w:hAnsi="Arial Narrow" w:cs="Arial"/>
          <w:sz w:val="22"/>
          <w:szCs w:val="22"/>
        </w:rPr>
      </w:pPr>
      <w:r>
        <w:rPr>
          <w:rFonts w:ascii="Arial Narrow" w:hAnsi="Arial Narrow" w:cs="Arial"/>
          <w:sz w:val="22"/>
          <w:szCs w:val="22"/>
        </w:rPr>
        <w:t xml:space="preserve">Potrebna dokumentacija za dokazivanje prednosti temeljem Zakona o hrvatskim branitelja iz Domovinskog rata i članovima njihovih obitelji, te temeljem Zakona o civilnim stradalnicima iz Domovinskog rata navedena je na stranicama Ministarstva: </w:t>
      </w:r>
    </w:p>
    <w:p w14:paraId="0728DB11" w14:textId="303947A5" w:rsidR="00110A28" w:rsidRDefault="00110A28" w:rsidP="00110A28">
      <w:pPr>
        <w:pStyle w:val="Tijeloteksta"/>
        <w:spacing w:after="120"/>
        <w:ind w:left="720"/>
        <w:jc w:val="both"/>
      </w:pPr>
      <w:hyperlink r:id="rId9" w:history="1">
        <w:r w:rsidRPr="00F10546">
          <w:rPr>
            <w:rStyle w:val="Hiperveza"/>
            <w:rFonts w:ascii="Arial Narrow" w:hAnsi="Arial Narrow" w:cs="Lucida Sans Unicode"/>
            <w:sz w:val="22"/>
            <w:szCs w:val="22"/>
          </w:rPr>
          <w:t>https://branitelji.gov.hr/UserDocsImages//dokumenti/Nikola//popis%20dokaza%20za%20ostvarivanje%20prava%20prednosti%20pri%20zapo%C5%A1ljavanju-%20ZOHBDR%202021.pdf</w:t>
        </w:r>
      </w:hyperlink>
      <w:r>
        <w:rPr>
          <w:rFonts w:ascii="Arial Narrow" w:hAnsi="Arial Narrow"/>
          <w:sz w:val="22"/>
          <w:szCs w:val="22"/>
        </w:rPr>
        <w:t xml:space="preserve"> </w:t>
      </w:r>
      <w:r>
        <w:t xml:space="preserve">  </w:t>
      </w:r>
    </w:p>
    <w:p w14:paraId="4568DC70" w14:textId="15135F62" w:rsidR="00110A28" w:rsidRDefault="00110A28" w:rsidP="00110A28">
      <w:pPr>
        <w:pStyle w:val="Tijeloteksta"/>
        <w:spacing w:after="0"/>
        <w:ind w:left="720"/>
        <w:jc w:val="both"/>
        <w:rPr>
          <w:rFonts w:ascii="Arial Narrow" w:hAnsi="Arial Narrow" w:cs="Arial"/>
          <w:sz w:val="22"/>
          <w:szCs w:val="22"/>
        </w:rPr>
      </w:pPr>
      <w:hyperlink r:id="rId10" w:history="1">
        <w:r w:rsidRPr="00F10546">
          <w:rPr>
            <w:rStyle w:val="Hiperveza"/>
            <w:rFonts w:ascii="Arial Narrow" w:hAnsi="Arial Narrow" w:cs="Arial"/>
            <w:sz w:val="22"/>
            <w:szCs w:val="22"/>
          </w:rPr>
          <w:t>https://branitelji.gov.hr/UserDocsImages//dokumenti/Nikola//popis%20dokaza%20za%20ostvarivanje%20prava%20prednosti%20pri%20zapo%C5%A1ljavanju-%20Zakon%20o%20civilnim%20stradalnicima%20iz%20DR.pd</w:t>
        </w:r>
        <w:r w:rsidRPr="00F10546">
          <w:rPr>
            <w:rStyle w:val="Hiperveza"/>
            <w:rFonts w:ascii="Arial Narrow" w:hAnsi="Arial Narrow" w:cs="Lucida Sans Unicode"/>
            <w:sz w:val="22"/>
            <w:szCs w:val="22"/>
          </w:rPr>
          <w:t>f</w:t>
        </w:r>
      </w:hyperlink>
      <w:r>
        <w:rPr>
          <w:rFonts w:ascii="Arial Narrow" w:hAnsi="Arial Narrow"/>
          <w:sz w:val="22"/>
          <w:szCs w:val="22"/>
        </w:rPr>
        <w:t xml:space="preserve"> </w:t>
      </w:r>
      <w:r>
        <w:rPr>
          <w:rFonts w:ascii="Arial Narrow" w:hAnsi="Arial Narrow" w:cs="Arial"/>
          <w:sz w:val="22"/>
          <w:szCs w:val="22"/>
        </w:rPr>
        <w:t xml:space="preserve"> </w:t>
      </w:r>
    </w:p>
    <w:p w14:paraId="4B1A9A93" w14:textId="70ADCBA3" w:rsidR="005A3ADC" w:rsidRDefault="005A3ADC" w:rsidP="005A3ADC">
      <w:pPr>
        <w:pStyle w:val="Tijeloteksta"/>
        <w:spacing w:after="0"/>
        <w:ind w:left="720"/>
        <w:jc w:val="both"/>
        <w:rPr>
          <w:rFonts w:ascii="Arial Narrow" w:hAnsi="Arial Narrow" w:cs="Arial"/>
          <w:sz w:val="22"/>
          <w:szCs w:val="22"/>
        </w:rPr>
      </w:pPr>
      <w:r>
        <w:rPr>
          <w:rFonts w:ascii="Arial Narrow" w:hAnsi="Arial Narrow" w:cs="Arial"/>
          <w:sz w:val="22"/>
          <w:szCs w:val="22"/>
        </w:rPr>
        <w:t xml:space="preserve"> </w:t>
      </w:r>
    </w:p>
    <w:p w14:paraId="7E3F9525" w14:textId="77777777" w:rsidR="00646FBE" w:rsidRDefault="00646FBE" w:rsidP="00486F14">
      <w:pPr>
        <w:pStyle w:val="Tijeloteksta"/>
        <w:spacing w:after="0"/>
        <w:jc w:val="both"/>
        <w:rPr>
          <w:rFonts w:ascii="Arial Narrow" w:hAnsi="Arial Narrow" w:cs="Arial"/>
          <w:sz w:val="22"/>
          <w:szCs w:val="22"/>
        </w:rPr>
      </w:pPr>
    </w:p>
    <w:p w14:paraId="51E198D1" w14:textId="77777777" w:rsidR="00CE2439" w:rsidRPr="00DA64EC" w:rsidRDefault="00CE2439" w:rsidP="00CE2439">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DA64EC">
        <w:rPr>
          <w:rStyle w:val="TijelotekstaChar1"/>
          <w:rFonts w:ascii="Arial Narrow" w:hAnsi="Arial Narrow"/>
          <w:sz w:val="22"/>
          <w:szCs w:val="22"/>
        </w:rPr>
        <w:t>Ostala pravila natječaja:</w:t>
      </w:r>
    </w:p>
    <w:p w14:paraId="56B0583A" w14:textId="274352D5" w:rsidR="00CE2439" w:rsidRDefault="00CE2439" w:rsidP="00CE2439">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DA64EC">
        <w:rPr>
          <w:rStyle w:val="TijelotekstaChar1"/>
          <w:rFonts w:ascii="Arial Narrow" w:hAnsi="Arial Narrow"/>
          <w:sz w:val="22"/>
          <w:szCs w:val="22"/>
        </w:rPr>
        <w:t>Rok za</w:t>
      </w:r>
      <w:r w:rsidRPr="007231F8">
        <w:rPr>
          <w:rStyle w:val="TijelotekstaChar1"/>
          <w:rFonts w:ascii="Arial Narrow" w:hAnsi="Arial Narrow"/>
          <w:sz w:val="22"/>
          <w:szCs w:val="22"/>
        </w:rPr>
        <w:t xml:space="preserve"> dostavu </w:t>
      </w:r>
      <w:r w:rsidRPr="00DA64EC">
        <w:rPr>
          <w:rStyle w:val="TijelotekstaChar1"/>
          <w:rFonts w:ascii="Arial Narrow" w:hAnsi="Arial Narrow"/>
          <w:sz w:val="22"/>
          <w:szCs w:val="22"/>
        </w:rPr>
        <w:t xml:space="preserve">prijave na natječaj je </w:t>
      </w:r>
      <w:r w:rsidRPr="00680151">
        <w:rPr>
          <w:rStyle w:val="TijelotekstaChar1"/>
          <w:rFonts w:ascii="Arial Narrow" w:hAnsi="Arial Narrow"/>
          <w:sz w:val="22"/>
          <w:szCs w:val="22"/>
        </w:rPr>
        <w:t xml:space="preserve">do </w:t>
      </w:r>
      <w:r w:rsidR="00E25530">
        <w:rPr>
          <w:rStyle w:val="TijelotekstaChar1"/>
          <w:rFonts w:ascii="Arial Narrow" w:hAnsi="Arial Narrow"/>
          <w:sz w:val="22"/>
          <w:szCs w:val="22"/>
        </w:rPr>
        <w:t>18</w:t>
      </w:r>
      <w:r w:rsidR="009D1688">
        <w:rPr>
          <w:rStyle w:val="TijelotekstaChar1"/>
          <w:rFonts w:ascii="Arial Narrow" w:hAnsi="Arial Narrow"/>
          <w:sz w:val="22"/>
          <w:szCs w:val="22"/>
        </w:rPr>
        <w:t xml:space="preserve">. </w:t>
      </w:r>
      <w:r w:rsidR="00E25530">
        <w:rPr>
          <w:rStyle w:val="TijelotekstaChar1"/>
          <w:rFonts w:ascii="Arial Narrow" w:hAnsi="Arial Narrow"/>
          <w:sz w:val="22"/>
          <w:szCs w:val="22"/>
        </w:rPr>
        <w:t>rujna</w:t>
      </w:r>
      <w:r w:rsidR="009D1688">
        <w:rPr>
          <w:rStyle w:val="TijelotekstaChar1"/>
          <w:rFonts w:ascii="Arial Narrow" w:hAnsi="Arial Narrow"/>
          <w:sz w:val="22"/>
          <w:szCs w:val="22"/>
        </w:rPr>
        <w:t xml:space="preserve"> 202</w:t>
      </w:r>
      <w:r w:rsidR="00E30079">
        <w:rPr>
          <w:rStyle w:val="TijelotekstaChar1"/>
          <w:rFonts w:ascii="Arial Narrow" w:hAnsi="Arial Narrow"/>
          <w:sz w:val="22"/>
          <w:szCs w:val="22"/>
        </w:rPr>
        <w:t>6</w:t>
      </w:r>
      <w:r w:rsidRPr="00680151">
        <w:rPr>
          <w:rStyle w:val="TijelotekstaChar1"/>
          <w:rFonts w:ascii="Arial Narrow" w:hAnsi="Arial Narrow"/>
          <w:sz w:val="22"/>
          <w:szCs w:val="22"/>
        </w:rPr>
        <w:t>.</w:t>
      </w:r>
      <w:r w:rsidR="009D1688">
        <w:rPr>
          <w:rStyle w:val="TijelotekstaChar1"/>
          <w:rFonts w:ascii="Arial Narrow" w:hAnsi="Arial Narrow"/>
          <w:sz w:val="22"/>
          <w:szCs w:val="22"/>
        </w:rPr>
        <w:t xml:space="preserve"> godine</w:t>
      </w:r>
      <w:r w:rsidR="0047450E">
        <w:rPr>
          <w:rStyle w:val="TijelotekstaChar1"/>
          <w:rFonts w:ascii="Arial Narrow" w:hAnsi="Arial Narrow"/>
          <w:sz w:val="22"/>
          <w:szCs w:val="22"/>
        </w:rPr>
        <w:t>.</w:t>
      </w:r>
    </w:p>
    <w:p w14:paraId="46357BCB" w14:textId="0188C62F" w:rsidR="00CE2439" w:rsidRPr="007231F8" w:rsidRDefault="00CE2439" w:rsidP="00CE2439">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7231F8">
        <w:rPr>
          <w:rStyle w:val="TijelotekstaChar1"/>
          <w:rFonts w:ascii="Arial Narrow" w:hAnsi="Arial Narrow"/>
          <w:sz w:val="22"/>
          <w:szCs w:val="22"/>
        </w:rPr>
        <w:t>Prijave zaprimljene izvan navedenog roka neće biti razmatrane</w:t>
      </w:r>
      <w:r w:rsidR="0047450E">
        <w:rPr>
          <w:rStyle w:val="TijelotekstaChar1"/>
          <w:rFonts w:ascii="Arial Narrow" w:hAnsi="Arial Narrow"/>
          <w:sz w:val="22"/>
          <w:szCs w:val="22"/>
        </w:rPr>
        <w:t>.</w:t>
      </w:r>
    </w:p>
    <w:p w14:paraId="1DA15F5E" w14:textId="77279A44" w:rsidR="00666138" w:rsidRPr="0054724B" w:rsidRDefault="00666138" w:rsidP="0054724B">
      <w:pPr>
        <w:pStyle w:val="Tijeloteksta"/>
        <w:numPr>
          <w:ilvl w:val="0"/>
          <w:numId w:val="8"/>
        </w:numPr>
        <w:shd w:val="clear" w:color="auto" w:fill="auto"/>
        <w:spacing w:after="0" w:line="240" w:lineRule="auto"/>
        <w:ind w:left="993" w:hanging="284"/>
        <w:jc w:val="both"/>
        <w:rPr>
          <w:rStyle w:val="TijelotekstaChar1"/>
          <w:rFonts w:ascii="Arial Narrow" w:hAnsi="Arial Narrow"/>
          <w:color w:val="000000"/>
          <w:sz w:val="22"/>
          <w:szCs w:val="22"/>
        </w:rPr>
      </w:pPr>
      <w:r w:rsidRPr="00666138">
        <w:rPr>
          <w:rStyle w:val="TijelotekstaChar1"/>
          <w:rFonts w:ascii="Arial Narrow" w:hAnsi="Arial Narrow"/>
          <w:sz w:val="22"/>
          <w:szCs w:val="22"/>
        </w:rPr>
        <w:t xml:space="preserve">Prijave na natječaj dostavljaju se </w:t>
      </w:r>
      <w:r w:rsidR="0054724B" w:rsidRPr="00DA64EC">
        <w:rPr>
          <w:rStyle w:val="TijelotekstaChar1"/>
          <w:rFonts w:ascii="Arial Narrow" w:hAnsi="Arial Narrow"/>
          <w:color w:val="000000"/>
          <w:sz w:val="22"/>
          <w:szCs w:val="22"/>
        </w:rPr>
        <w:t xml:space="preserve">na adresu: ZAGORSKI VODOVOD d.o.o., Zabok, Ksavera Šandora Gjalskog 1, u zatvorenoj omotnici s naznakom: </w:t>
      </w:r>
      <w:r w:rsidR="0054724B" w:rsidRPr="00DA64EC">
        <w:rPr>
          <w:rStyle w:val="TijelotekstaChar1"/>
          <w:rFonts w:ascii="Arial Narrow" w:hAnsi="Arial Narrow"/>
          <w:i/>
          <w:color w:val="000000"/>
          <w:sz w:val="22"/>
          <w:szCs w:val="22"/>
        </w:rPr>
        <w:t>„Za natječaj – naziv radnog mjesta“</w:t>
      </w:r>
      <w:r w:rsidR="0054724B">
        <w:rPr>
          <w:rStyle w:val="TijelotekstaChar1"/>
          <w:rFonts w:ascii="Arial Narrow" w:hAnsi="Arial Narrow"/>
          <w:color w:val="000000"/>
          <w:sz w:val="22"/>
          <w:szCs w:val="22"/>
        </w:rPr>
        <w:t xml:space="preserve">  </w:t>
      </w:r>
      <w:r w:rsidR="0054724B" w:rsidRPr="0054724B">
        <w:rPr>
          <w:rStyle w:val="TijelotekstaChar1"/>
          <w:rFonts w:ascii="Arial Narrow" w:hAnsi="Arial Narrow"/>
          <w:sz w:val="22"/>
          <w:szCs w:val="22"/>
        </w:rPr>
        <w:t>ili</w:t>
      </w:r>
      <w:r w:rsidRPr="0054724B">
        <w:rPr>
          <w:rStyle w:val="TijelotekstaChar1"/>
          <w:rFonts w:ascii="Arial Narrow" w:hAnsi="Arial Narrow"/>
          <w:sz w:val="22"/>
          <w:szCs w:val="22"/>
        </w:rPr>
        <w:t xml:space="preserve"> na e-mail adresu: </w:t>
      </w:r>
      <w:hyperlink r:id="rId11" w:history="1">
        <w:r w:rsidRPr="0054724B">
          <w:rPr>
            <w:rStyle w:val="Hiperveza"/>
            <w:rFonts w:ascii="Arial Narrow" w:hAnsi="Arial Narrow" w:cs="Lucida Sans Unicode"/>
            <w:sz w:val="22"/>
            <w:szCs w:val="22"/>
            <w:shd w:val="clear" w:color="auto" w:fill="FFFFFF"/>
          </w:rPr>
          <w:t>uprava@zagorski-vodovod.hr</w:t>
        </w:r>
      </w:hyperlink>
      <w:r w:rsidRPr="0054724B">
        <w:rPr>
          <w:rStyle w:val="TijelotekstaChar1"/>
          <w:rFonts w:ascii="Arial Narrow" w:hAnsi="Arial Narrow"/>
          <w:sz w:val="22"/>
          <w:szCs w:val="22"/>
        </w:rPr>
        <w:t xml:space="preserve">  </w:t>
      </w:r>
      <w:r w:rsidR="0047450E">
        <w:rPr>
          <w:rStyle w:val="TijelotekstaChar1"/>
          <w:rFonts w:ascii="Arial Narrow" w:hAnsi="Arial Narrow"/>
          <w:sz w:val="22"/>
          <w:szCs w:val="22"/>
        </w:rPr>
        <w:t>.</w:t>
      </w:r>
    </w:p>
    <w:p w14:paraId="0C46D1AB" w14:textId="77777777" w:rsidR="002A4170"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DA64EC">
        <w:rPr>
          <w:rStyle w:val="TijelotekstaChar1"/>
          <w:rFonts w:ascii="Arial Narrow" w:hAnsi="Arial Narrow"/>
          <w:sz w:val="22"/>
          <w:szCs w:val="22"/>
        </w:rPr>
        <w:t>Urednom prijavom smatra se prijava koja</w:t>
      </w:r>
      <w:r>
        <w:rPr>
          <w:rStyle w:val="TijelotekstaChar1"/>
          <w:rFonts w:ascii="Arial Narrow" w:hAnsi="Arial Narrow"/>
          <w:sz w:val="22"/>
          <w:szCs w:val="22"/>
        </w:rPr>
        <w:t xml:space="preserve"> sadrži sve podatke i priloge navedene u natječaju.</w:t>
      </w:r>
    </w:p>
    <w:p w14:paraId="13E632AA" w14:textId="59F6FCF6" w:rsidR="002A4170" w:rsidRPr="00383D06"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Osoba koja nije podnijela pravodobnu i urednu prijavu ili ne ispunjava formalne uvjete iz natječaja ne smatra se kandidatom prijavljenim na natječaj</w:t>
      </w:r>
      <w:r w:rsidR="0047450E">
        <w:rPr>
          <w:rStyle w:val="TijelotekstaChar1"/>
          <w:rFonts w:ascii="Arial Narrow" w:hAnsi="Arial Narrow"/>
          <w:sz w:val="22"/>
          <w:szCs w:val="22"/>
        </w:rPr>
        <w:t>.</w:t>
      </w:r>
    </w:p>
    <w:p w14:paraId="01325750" w14:textId="77777777" w:rsidR="002A4170"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 xml:space="preserve">Poslodavac zadržava pravo od odabranih kandidata tražiti izvornike isprava ili javnobilježnički ovjerene preslike isprava koje se inače prilažu u preslici. U slučaju nepodnošenja ili nepravodobnoga podnošenja izvornika ili javnobilježnički ovjerenih preslika isprava - poslodavac će isključiti (diskvalificirati) takvog kandidata. </w:t>
      </w:r>
    </w:p>
    <w:p w14:paraId="034C4A58" w14:textId="77777777" w:rsidR="002A4170" w:rsidRPr="00383D06" w:rsidRDefault="002A4170" w:rsidP="002A4170">
      <w:pPr>
        <w:pStyle w:val="Tijeloteksta"/>
        <w:shd w:val="clear" w:color="auto" w:fill="auto"/>
        <w:spacing w:after="0" w:line="240" w:lineRule="auto"/>
        <w:jc w:val="both"/>
        <w:rPr>
          <w:rStyle w:val="TijelotekstaChar1"/>
          <w:rFonts w:ascii="Arial Narrow" w:hAnsi="Arial Narrow"/>
          <w:sz w:val="22"/>
          <w:szCs w:val="22"/>
        </w:rPr>
      </w:pPr>
    </w:p>
    <w:p w14:paraId="20CCC0E1" w14:textId="77777777" w:rsidR="002A4170" w:rsidRPr="00383D06" w:rsidRDefault="002A4170" w:rsidP="002A4170">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Poslodavac zadržava pravo izbora u uži krug natječaja između više kandidata koji ispunjavanju uvjete za </w:t>
      </w:r>
      <w:r w:rsidRPr="00383D06">
        <w:rPr>
          <w:rStyle w:val="TijelotekstaChar1"/>
          <w:rFonts w:ascii="Arial Narrow" w:hAnsi="Arial Narrow"/>
          <w:sz w:val="22"/>
          <w:szCs w:val="22"/>
        </w:rPr>
        <w:lastRenderedPageBreak/>
        <w:t>zasnivanje radnog odnosa. Poslodavac zadržava pravo obaviti testiranje i razgovor s kandidatima. Poslodavac zadržava pravo poništiti natječaj ili ne prihvatiti niti jednu ponudu. Obavijest o poništenju natječaja ili neprihvaćanju niti jedne ponude, kandidati će dobiti pisanim putem.</w:t>
      </w:r>
      <w:r>
        <w:rPr>
          <w:rStyle w:val="TijelotekstaChar1"/>
          <w:rFonts w:ascii="Arial Narrow" w:hAnsi="Arial Narrow"/>
          <w:sz w:val="22"/>
          <w:szCs w:val="22"/>
        </w:rPr>
        <w:t xml:space="preserve"> </w:t>
      </w:r>
    </w:p>
    <w:p w14:paraId="6A102B79" w14:textId="77777777" w:rsidR="002A4170" w:rsidRPr="00383D06" w:rsidRDefault="002A4170" w:rsidP="002A4170">
      <w:pPr>
        <w:pStyle w:val="Tijeloteksta"/>
        <w:shd w:val="clear" w:color="auto" w:fill="auto"/>
        <w:spacing w:after="0" w:line="240" w:lineRule="auto"/>
        <w:jc w:val="both"/>
        <w:rPr>
          <w:rStyle w:val="TijelotekstaChar1"/>
          <w:rFonts w:ascii="Arial Narrow" w:hAnsi="Arial Narrow"/>
          <w:sz w:val="22"/>
          <w:szCs w:val="22"/>
        </w:rPr>
      </w:pPr>
    </w:p>
    <w:p w14:paraId="0960A733" w14:textId="6BB91569" w:rsidR="002A4170" w:rsidRPr="003476EC" w:rsidRDefault="002A4170" w:rsidP="002A4170">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O </w:t>
      </w:r>
      <w:r w:rsidRPr="002A7289">
        <w:rPr>
          <w:rStyle w:val="TijelotekstaChar1"/>
          <w:rFonts w:ascii="Arial Narrow" w:hAnsi="Arial Narrow"/>
          <w:sz w:val="22"/>
          <w:szCs w:val="22"/>
        </w:rPr>
        <w:t xml:space="preserve">rezultatima natječaja kandidati će biti obaviješteni pisanim putem u roku od 30 dana od isteka roka za </w:t>
      </w:r>
      <w:r w:rsidRPr="003476EC">
        <w:rPr>
          <w:rStyle w:val="TijelotekstaChar1"/>
          <w:rFonts w:ascii="Arial Narrow" w:hAnsi="Arial Narrow"/>
          <w:sz w:val="22"/>
          <w:szCs w:val="22"/>
        </w:rPr>
        <w:t xml:space="preserve">podnošenje prijave, te obaviješću na internetskim stranicama Zagorskog vodovoda d.o.o. </w:t>
      </w:r>
      <w:r w:rsidR="00CE2439" w:rsidRPr="003476EC">
        <w:rPr>
          <w:rStyle w:val="TijelotekstaChar1"/>
          <w:rFonts w:ascii="Arial Narrow" w:eastAsiaTheme="minorHAnsi" w:hAnsi="Arial Narrow"/>
          <w:sz w:val="22"/>
          <w:szCs w:val="22"/>
        </w:rPr>
        <w:t>Mole se kandidati da u prijavi na natječaj navedu e-mail adresu odnosno broj mobitela, kako bi ih se na taj način moglo pozvati na razgovor odnosno testiranje te obavijestiti o rezultatima natječaja.</w:t>
      </w:r>
    </w:p>
    <w:p w14:paraId="5BFB106A" w14:textId="77777777" w:rsidR="002A4170" w:rsidRPr="00667728" w:rsidRDefault="002A4170" w:rsidP="002A4170">
      <w:pPr>
        <w:rPr>
          <w:rStyle w:val="TijelotekstaChar1"/>
          <w:rFonts w:ascii="Arial Narrow" w:hAnsi="Arial Narrow"/>
          <w:color w:val="auto"/>
          <w:sz w:val="22"/>
          <w:szCs w:val="22"/>
        </w:rPr>
      </w:pPr>
    </w:p>
    <w:p w14:paraId="0F732953" w14:textId="77777777" w:rsidR="0054724B" w:rsidRPr="00C65DC3" w:rsidRDefault="0054724B" w:rsidP="00110A28">
      <w:pPr>
        <w:pStyle w:val="Bezproreda"/>
        <w:jc w:val="both"/>
        <w:rPr>
          <w:rStyle w:val="TijelotekstaChar1"/>
          <w:rFonts w:ascii="Arial Narrow" w:eastAsiaTheme="minorHAnsi" w:hAnsi="Arial Narrow"/>
          <w:sz w:val="22"/>
          <w:szCs w:val="22"/>
        </w:rPr>
      </w:pPr>
      <w:r w:rsidRPr="00C65DC3">
        <w:rPr>
          <w:rStyle w:val="TijelotekstaChar1"/>
          <w:rFonts w:ascii="Arial Narrow" w:eastAsiaTheme="minorHAnsi" w:hAnsi="Arial Narrow"/>
          <w:sz w:val="22"/>
          <w:szCs w:val="22"/>
        </w:rPr>
        <w:t>Zaštita osobnih podataka: Zagorski vodovod d.o.o., kao voditelj obrade (osobnih) podataka, osobitu pažnju posvećuje zaštiti osobnih podataka te u tom smislu ima razrađenu Politiku zaštite osobnih podataka kojom je određeno da je zaštita osobnih podataka te usklađenost s Uredbom (EU) 2016/679 Europskog parlamenta i vijeća od 27. travnja 2016. o zaštiti pojedinaca u vezi s obradom osobnih podataka i o slobodnom kretanju takvih podataka te o stavljanju izvan snage Direktive 95/46/EZ (Opća uredba o zaštiti podataka) i važećim Zakonom o provedbi Opće uredbe o zaštiti podataka, ključna sastavnica u stjecanju i održavanju povjerenja zaposlenika, korisnika, dobavljača i svih drugih zainteresiranih strana. Zagorski vodovod d.o.o. opredijeljen je za obradu osobnih podataka sukladno načelima obrade, privatnosti  i zakonitosti obrade. Podnošenjem prijave na natječaj, kandidati su suglasni s obradom svojih osobnih podataka za potrebe provedbe natječaja.</w:t>
      </w:r>
      <w:r>
        <w:rPr>
          <w:rStyle w:val="TijelotekstaChar1"/>
          <w:rFonts w:ascii="Arial Narrow" w:eastAsiaTheme="minorHAnsi" w:hAnsi="Arial Narrow"/>
          <w:sz w:val="22"/>
          <w:szCs w:val="22"/>
        </w:rPr>
        <w:t xml:space="preserve"> </w:t>
      </w:r>
      <w:r w:rsidRPr="00C65DC3">
        <w:rPr>
          <w:rStyle w:val="TijelotekstaChar1"/>
          <w:rFonts w:ascii="Arial Narrow" w:eastAsiaTheme="minorHAnsi" w:hAnsi="Arial Narrow"/>
          <w:sz w:val="22"/>
          <w:szCs w:val="22"/>
        </w:rPr>
        <w:t xml:space="preserve">Natječajna dokumentacija odnosno podaci o kandidatima čuvaju se šest mjeseci od završetka natječaja, a dulje u slučaju sudskog ili sličnog postupka, u kojem slučaju se čuvaju do završetka </w:t>
      </w:r>
      <w:r>
        <w:rPr>
          <w:rStyle w:val="TijelotekstaChar1"/>
          <w:rFonts w:ascii="Arial Narrow" w:eastAsiaTheme="minorHAnsi" w:hAnsi="Arial Narrow"/>
          <w:sz w:val="22"/>
          <w:szCs w:val="22"/>
        </w:rPr>
        <w:t xml:space="preserve">tog </w:t>
      </w:r>
      <w:r w:rsidRPr="00C65DC3">
        <w:rPr>
          <w:rStyle w:val="TijelotekstaChar1"/>
          <w:rFonts w:ascii="Arial Narrow" w:eastAsiaTheme="minorHAnsi" w:hAnsi="Arial Narrow"/>
          <w:sz w:val="22"/>
          <w:szCs w:val="22"/>
        </w:rPr>
        <w:t>postupka. Nakon isteka roka čuvanja dokumentacija se uništava, s time da svaki kandidat po isteku rok</w:t>
      </w:r>
      <w:r>
        <w:rPr>
          <w:rStyle w:val="TijelotekstaChar1"/>
          <w:rFonts w:ascii="Arial Narrow" w:eastAsiaTheme="minorHAnsi" w:hAnsi="Arial Narrow"/>
          <w:sz w:val="22"/>
          <w:szCs w:val="22"/>
        </w:rPr>
        <w:t>a</w:t>
      </w:r>
      <w:r w:rsidRPr="00C65DC3">
        <w:rPr>
          <w:rStyle w:val="TijelotekstaChar1"/>
          <w:rFonts w:ascii="Arial Narrow" w:eastAsiaTheme="minorHAnsi" w:hAnsi="Arial Narrow"/>
          <w:sz w:val="22"/>
          <w:szCs w:val="22"/>
        </w:rPr>
        <w:t xml:space="preserve"> čuvanja može preuzeti svoju dokumentaciju u prostorijama Zagorskog vodovoda d.o.o., Zabok, K.Š. Gjalskog 1 (urudžbeni odjel). </w:t>
      </w:r>
    </w:p>
    <w:p w14:paraId="41E4E3BF" w14:textId="77777777" w:rsidR="00667728" w:rsidRDefault="00667728" w:rsidP="003F6898">
      <w:pPr>
        <w:pStyle w:val="Tijeloteksta"/>
        <w:shd w:val="clear" w:color="auto" w:fill="auto"/>
        <w:spacing w:after="0" w:line="240" w:lineRule="auto"/>
        <w:jc w:val="both"/>
        <w:rPr>
          <w:rStyle w:val="TijelotekstaChar1"/>
          <w:rFonts w:ascii="Arial Narrow" w:hAnsi="Arial Narrow"/>
          <w:sz w:val="22"/>
          <w:szCs w:val="22"/>
        </w:rPr>
      </w:pPr>
    </w:p>
    <w:p w14:paraId="0501E032" w14:textId="77777777" w:rsidR="00667728" w:rsidRDefault="00667728" w:rsidP="003F6898">
      <w:pPr>
        <w:pStyle w:val="Tijeloteksta"/>
        <w:shd w:val="clear" w:color="auto" w:fill="auto"/>
        <w:spacing w:after="0" w:line="240" w:lineRule="auto"/>
        <w:jc w:val="both"/>
        <w:rPr>
          <w:rStyle w:val="TijelotekstaChar1"/>
          <w:rFonts w:ascii="Arial Narrow" w:hAnsi="Arial Narrow"/>
          <w:sz w:val="22"/>
          <w:szCs w:val="22"/>
        </w:rPr>
      </w:pPr>
    </w:p>
    <w:p w14:paraId="34028E6B" w14:textId="68A8F204" w:rsidR="002D1A9F" w:rsidRPr="00383D06" w:rsidRDefault="00F87814" w:rsidP="003F6898">
      <w:pPr>
        <w:pStyle w:val="Tijeloteksta"/>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Zabok, </w:t>
      </w:r>
      <w:r w:rsidR="00E25530">
        <w:rPr>
          <w:rStyle w:val="TijelotekstaChar1"/>
          <w:rFonts w:ascii="Arial Narrow" w:hAnsi="Arial Narrow"/>
          <w:sz w:val="22"/>
          <w:szCs w:val="22"/>
        </w:rPr>
        <w:t>04</w:t>
      </w:r>
      <w:r w:rsidR="00945E40">
        <w:rPr>
          <w:rStyle w:val="TijelotekstaChar1"/>
          <w:rFonts w:ascii="Arial Narrow" w:hAnsi="Arial Narrow"/>
          <w:sz w:val="22"/>
          <w:szCs w:val="22"/>
        </w:rPr>
        <w:t>.</w:t>
      </w:r>
      <w:r w:rsidR="004F156C">
        <w:rPr>
          <w:rStyle w:val="TijelotekstaChar1"/>
          <w:rFonts w:ascii="Arial Narrow" w:hAnsi="Arial Narrow"/>
          <w:sz w:val="22"/>
          <w:szCs w:val="22"/>
        </w:rPr>
        <w:t xml:space="preserve"> rujna </w:t>
      </w:r>
      <w:r w:rsidR="00945E40">
        <w:rPr>
          <w:rStyle w:val="TijelotekstaChar1"/>
          <w:rFonts w:ascii="Arial Narrow" w:hAnsi="Arial Narrow"/>
          <w:sz w:val="22"/>
          <w:szCs w:val="22"/>
        </w:rPr>
        <w:t>2026.</w:t>
      </w:r>
      <w:r w:rsidR="00E30079">
        <w:rPr>
          <w:rStyle w:val="TijelotekstaChar1"/>
          <w:rFonts w:ascii="Arial Narrow" w:hAnsi="Arial Narrow"/>
          <w:sz w:val="22"/>
          <w:szCs w:val="22"/>
        </w:rPr>
        <w:t xml:space="preserve"> g.</w:t>
      </w:r>
    </w:p>
    <w:p w14:paraId="611E77CF" w14:textId="5FF23E73" w:rsidR="002D1A9F" w:rsidRPr="00383D06" w:rsidRDefault="002D1A9F" w:rsidP="003F6898">
      <w:pPr>
        <w:pStyle w:val="Tijeloteksta"/>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Urbroj:</w:t>
      </w:r>
      <w:r w:rsidR="005E5E6E" w:rsidRPr="00383D06">
        <w:rPr>
          <w:rStyle w:val="TijelotekstaChar1"/>
          <w:rFonts w:ascii="Arial Narrow" w:hAnsi="Arial Narrow"/>
          <w:sz w:val="22"/>
          <w:szCs w:val="22"/>
        </w:rPr>
        <w:t xml:space="preserve"> </w:t>
      </w:r>
      <w:r w:rsidR="00E25530">
        <w:rPr>
          <w:rStyle w:val="TijelotekstaChar1"/>
          <w:rFonts w:ascii="Arial Narrow" w:hAnsi="Arial Narrow"/>
          <w:sz w:val="22"/>
          <w:szCs w:val="22"/>
        </w:rPr>
        <w:t>24295</w:t>
      </w:r>
      <w:r w:rsidR="00945E40">
        <w:rPr>
          <w:rStyle w:val="TijelotekstaChar1"/>
          <w:rFonts w:ascii="Arial Narrow" w:hAnsi="Arial Narrow"/>
          <w:sz w:val="22"/>
          <w:szCs w:val="22"/>
        </w:rPr>
        <w:t>/2026</w:t>
      </w:r>
    </w:p>
    <w:sectPr w:rsidR="002D1A9F" w:rsidRPr="00383D06" w:rsidSect="000D49B5">
      <w:pgSz w:w="11909" w:h="16838"/>
      <w:pgMar w:top="1524" w:right="1416" w:bottom="1528" w:left="1441" w:header="0" w:footer="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EE"/>
    <w:family w:val="swiss"/>
    <w:pitch w:val="variable"/>
    <w:sig w:usb0="80000AFF" w:usb1="0000396B" w:usb2="00000000" w:usb3="00000000" w:csb0="000000B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FE48DE4"/>
    <w:lvl w:ilvl="0">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1">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2">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3">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4">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5">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6">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7">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8">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abstractNum>
  <w:abstractNum w:abstractNumId="1" w15:restartNumberingAfterBreak="0">
    <w:nsid w:val="00000003"/>
    <w:multiLevelType w:val="multilevel"/>
    <w:tmpl w:val="00000002"/>
    <w:lvl w:ilvl="0">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1">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2">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3">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4">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5">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6">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7">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8">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abstractNum>
  <w:abstractNum w:abstractNumId="2" w15:restartNumberingAfterBreak="0">
    <w:nsid w:val="00000005"/>
    <w:multiLevelType w:val="multilevel"/>
    <w:tmpl w:val="00000004"/>
    <w:lvl w:ilvl="0">
      <w:start w:val="8"/>
      <w:numFmt w:val="decimal"/>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1">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3" w15:restartNumberingAfterBreak="0">
    <w:nsid w:val="00000007"/>
    <w:multiLevelType w:val="multilevel"/>
    <w:tmpl w:val="BDB8C2F6"/>
    <w:lvl w:ilvl="0">
      <w:start w:val="1"/>
      <w:numFmt w:val="lowerLetter"/>
      <w:lvlText w:val="%1)"/>
      <w:lvlJc w:val="left"/>
      <w:pPr>
        <w:ind w:left="0" w:firstLine="0"/>
      </w:pPr>
      <w:rPr>
        <w:rFonts w:ascii="Arial Narrow" w:hAnsi="Arial Narrow" w:cs="Lucida Sans Unicode" w:hint="default"/>
        <w:b w:val="0"/>
        <w:bCs w:val="0"/>
        <w:i w:val="0"/>
        <w:iCs w:val="0"/>
        <w:smallCaps w:val="0"/>
        <w:strike w:val="0"/>
        <w:dstrike w:val="0"/>
        <w:color w:val="000000"/>
        <w:spacing w:val="0"/>
        <w:w w:val="100"/>
        <w:position w:val="0"/>
        <w:sz w:val="22"/>
        <w:szCs w:val="22"/>
        <w:u w:val="none"/>
        <w:effect w:val="none"/>
      </w:rPr>
    </w:lvl>
    <w:lvl w:ilvl="1">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4" w15:restartNumberingAfterBreak="0">
    <w:nsid w:val="00000009"/>
    <w:multiLevelType w:val="multilevel"/>
    <w:tmpl w:val="00000008"/>
    <w:lvl w:ilvl="0">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1">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5" w15:restartNumberingAfterBreak="0">
    <w:nsid w:val="1A0D1ABA"/>
    <w:multiLevelType w:val="hybridMultilevel"/>
    <w:tmpl w:val="7F38EF9A"/>
    <w:lvl w:ilvl="0" w:tplc="1FBA970C">
      <w:start w:val="2"/>
      <w:numFmt w:val="bullet"/>
      <w:lvlText w:val="-"/>
      <w:lvlJc w:val="left"/>
      <w:pPr>
        <w:ind w:left="1065" w:hanging="360"/>
      </w:pPr>
      <w:rPr>
        <w:rFonts w:ascii="Arial Narrow" w:eastAsia="Calibri" w:hAnsi="Arial Narrow" w:cs="Times New Roman" w:hint="default"/>
      </w:rPr>
    </w:lvl>
    <w:lvl w:ilvl="1" w:tplc="041A0003">
      <w:start w:val="1"/>
      <w:numFmt w:val="bullet"/>
      <w:lvlText w:val="o"/>
      <w:lvlJc w:val="left"/>
      <w:pPr>
        <w:ind w:left="1785" w:hanging="360"/>
      </w:pPr>
      <w:rPr>
        <w:rFonts w:ascii="Courier New" w:hAnsi="Courier New" w:cs="Courier New" w:hint="default"/>
      </w:rPr>
    </w:lvl>
    <w:lvl w:ilvl="2" w:tplc="041A0005">
      <w:start w:val="1"/>
      <w:numFmt w:val="bullet"/>
      <w:lvlText w:val=""/>
      <w:lvlJc w:val="left"/>
      <w:pPr>
        <w:ind w:left="2505" w:hanging="360"/>
      </w:pPr>
      <w:rPr>
        <w:rFonts w:ascii="Wingdings" w:hAnsi="Wingdings" w:hint="default"/>
      </w:rPr>
    </w:lvl>
    <w:lvl w:ilvl="3" w:tplc="041A0001">
      <w:start w:val="1"/>
      <w:numFmt w:val="bullet"/>
      <w:lvlText w:val=""/>
      <w:lvlJc w:val="left"/>
      <w:pPr>
        <w:ind w:left="3225" w:hanging="360"/>
      </w:pPr>
      <w:rPr>
        <w:rFonts w:ascii="Symbol" w:hAnsi="Symbol" w:hint="default"/>
      </w:rPr>
    </w:lvl>
    <w:lvl w:ilvl="4" w:tplc="041A0003">
      <w:start w:val="1"/>
      <w:numFmt w:val="bullet"/>
      <w:lvlText w:val="o"/>
      <w:lvlJc w:val="left"/>
      <w:pPr>
        <w:ind w:left="3945" w:hanging="360"/>
      </w:pPr>
      <w:rPr>
        <w:rFonts w:ascii="Courier New" w:hAnsi="Courier New" w:cs="Courier New" w:hint="default"/>
      </w:rPr>
    </w:lvl>
    <w:lvl w:ilvl="5" w:tplc="041A0005">
      <w:start w:val="1"/>
      <w:numFmt w:val="bullet"/>
      <w:lvlText w:val=""/>
      <w:lvlJc w:val="left"/>
      <w:pPr>
        <w:ind w:left="4665" w:hanging="360"/>
      </w:pPr>
      <w:rPr>
        <w:rFonts w:ascii="Wingdings" w:hAnsi="Wingdings" w:hint="default"/>
      </w:rPr>
    </w:lvl>
    <w:lvl w:ilvl="6" w:tplc="041A0001">
      <w:start w:val="1"/>
      <w:numFmt w:val="bullet"/>
      <w:lvlText w:val=""/>
      <w:lvlJc w:val="left"/>
      <w:pPr>
        <w:ind w:left="5385" w:hanging="360"/>
      </w:pPr>
      <w:rPr>
        <w:rFonts w:ascii="Symbol" w:hAnsi="Symbol" w:hint="default"/>
      </w:rPr>
    </w:lvl>
    <w:lvl w:ilvl="7" w:tplc="041A0003">
      <w:start w:val="1"/>
      <w:numFmt w:val="bullet"/>
      <w:lvlText w:val="o"/>
      <w:lvlJc w:val="left"/>
      <w:pPr>
        <w:ind w:left="6105" w:hanging="360"/>
      </w:pPr>
      <w:rPr>
        <w:rFonts w:ascii="Courier New" w:hAnsi="Courier New" w:cs="Courier New" w:hint="default"/>
      </w:rPr>
    </w:lvl>
    <w:lvl w:ilvl="8" w:tplc="041A0005">
      <w:start w:val="1"/>
      <w:numFmt w:val="bullet"/>
      <w:lvlText w:val=""/>
      <w:lvlJc w:val="left"/>
      <w:pPr>
        <w:ind w:left="6825" w:hanging="360"/>
      </w:pPr>
      <w:rPr>
        <w:rFonts w:ascii="Wingdings" w:hAnsi="Wingdings" w:hint="default"/>
      </w:rPr>
    </w:lvl>
  </w:abstractNum>
  <w:abstractNum w:abstractNumId="6" w15:restartNumberingAfterBreak="0">
    <w:nsid w:val="251C4EA9"/>
    <w:multiLevelType w:val="hybridMultilevel"/>
    <w:tmpl w:val="FBA69458"/>
    <w:lvl w:ilvl="0" w:tplc="2EC82DB6">
      <w:start w:val="11"/>
      <w:numFmt w:val="bullet"/>
      <w:lvlText w:val="-"/>
      <w:lvlJc w:val="left"/>
      <w:pPr>
        <w:ind w:left="380" w:hanging="360"/>
      </w:pPr>
      <w:rPr>
        <w:rFonts w:ascii="Arial Narrow" w:eastAsia="Times New Roman" w:hAnsi="Arial Narrow" w:cs="Lucida Sans Unicode" w:hint="default"/>
        <w:color w:val="000000"/>
      </w:rPr>
    </w:lvl>
    <w:lvl w:ilvl="1" w:tplc="041A0003" w:tentative="1">
      <w:start w:val="1"/>
      <w:numFmt w:val="bullet"/>
      <w:lvlText w:val="o"/>
      <w:lvlJc w:val="left"/>
      <w:pPr>
        <w:ind w:left="1100" w:hanging="360"/>
      </w:pPr>
      <w:rPr>
        <w:rFonts w:ascii="Courier New" w:hAnsi="Courier New" w:cs="Courier New" w:hint="default"/>
      </w:rPr>
    </w:lvl>
    <w:lvl w:ilvl="2" w:tplc="041A0005" w:tentative="1">
      <w:start w:val="1"/>
      <w:numFmt w:val="bullet"/>
      <w:lvlText w:val=""/>
      <w:lvlJc w:val="left"/>
      <w:pPr>
        <w:ind w:left="1820" w:hanging="360"/>
      </w:pPr>
      <w:rPr>
        <w:rFonts w:ascii="Wingdings" w:hAnsi="Wingdings" w:hint="default"/>
      </w:rPr>
    </w:lvl>
    <w:lvl w:ilvl="3" w:tplc="041A0001" w:tentative="1">
      <w:start w:val="1"/>
      <w:numFmt w:val="bullet"/>
      <w:lvlText w:val=""/>
      <w:lvlJc w:val="left"/>
      <w:pPr>
        <w:ind w:left="2540" w:hanging="360"/>
      </w:pPr>
      <w:rPr>
        <w:rFonts w:ascii="Symbol" w:hAnsi="Symbol" w:hint="default"/>
      </w:rPr>
    </w:lvl>
    <w:lvl w:ilvl="4" w:tplc="041A0003" w:tentative="1">
      <w:start w:val="1"/>
      <w:numFmt w:val="bullet"/>
      <w:lvlText w:val="o"/>
      <w:lvlJc w:val="left"/>
      <w:pPr>
        <w:ind w:left="3260" w:hanging="360"/>
      </w:pPr>
      <w:rPr>
        <w:rFonts w:ascii="Courier New" w:hAnsi="Courier New" w:cs="Courier New" w:hint="default"/>
      </w:rPr>
    </w:lvl>
    <w:lvl w:ilvl="5" w:tplc="041A0005" w:tentative="1">
      <w:start w:val="1"/>
      <w:numFmt w:val="bullet"/>
      <w:lvlText w:val=""/>
      <w:lvlJc w:val="left"/>
      <w:pPr>
        <w:ind w:left="3980" w:hanging="360"/>
      </w:pPr>
      <w:rPr>
        <w:rFonts w:ascii="Wingdings" w:hAnsi="Wingdings" w:hint="default"/>
      </w:rPr>
    </w:lvl>
    <w:lvl w:ilvl="6" w:tplc="041A0001" w:tentative="1">
      <w:start w:val="1"/>
      <w:numFmt w:val="bullet"/>
      <w:lvlText w:val=""/>
      <w:lvlJc w:val="left"/>
      <w:pPr>
        <w:ind w:left="4700" w:hanging="360"/>
      </w:pPr>
      <w:rPr>
        <w:rFonts w:ascii="Symbol" w:hAnsi="Symbol" w:hint="default"/>
      </w:rPr>
    </w:lvl>
    <w:lvl w:ilvl="7" w:tplc="041A0003" w:tentative="1">
      <w:start w:val="1"/>
      <w:numFmt w:val="bullet"/>
      <w:lvlText w:val="o"/>
      <w:lvlJc w:val="left"/>
      <w:pPr>
        <w:ind w:left="5420" w:hanging="360"/>
      </w:pPr>
      <w:rPr>
        <w:rFonts w:ascii="Courier New" w:hAnsi="Courier New" w:cs="Courier New" w:hint="default"/>
      </w:rPr>
    </w:lvl>
    <w:lvl w:ilvl="8" w:tplc="041A0005" w:tentative="1">
      <w:start w:val="1"/>
      <w:numFmt w:val="bullet"/>
      <w:lvlText w:val=""/>
      <w:lvlJc w:val="left"/>
      <w:pPr>
        <w:ind w:left="6140" w:hanging="360"/>
      </w:pPr>
      <w:rPr>
        <w:rFonts w:ascii="Wingdings" w:hAnsi="Wingdings" w:hint="default"/>
      </w:rPr>
    </w:lvl>
  </w:abstractNum>
  <w:abstractNum w:abstractNumId="7" w15:restartNumberingAfterBreak="0">
    <w:nsid w:val="25502458"/>
    <w:multiLevelType w:val="hybridMultilevel"/>
    <w:tmpl w:val="3B42BA9E"/>
    <w:lvl w:ilvl="0" w:tplc="D9042B6C">
      <w:start w:val="4"/>
      <w:numFmt w:val="bullet"/>
      <w:lvlText w:val="-"/>
      <w:lvlJc w:val="left"/>
      <w:pPr>
        <w:ind w:left="1080" w:hanging="360"/>
      </w:pPr>
      <w:rPr>
        <w:rFonts w:ascii="Arial Narrow" w:eastAsiaTheme="minorHAnsi" w:hAnsi="Arial Narrow"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 w15:restartNumberingAfterBreak="0">
    <w:nsid w:val="26FC4031"/>
    <w:multiLevelType w:val="hybridMultilevel"/>
    <w:tmpl w:val="5C361262"/>
    <w:lvl w:ilvl="0" w:tplc="5F641A82">
      <w:numFmt w:val="bullet"/>
      <w:lvlText w:val=""/>
      <w:lvlJc w:val="left"/>
      <w:pPr>
        <w:ind w:left="1080" w:hanging="360"/>
      </w:pPr>
      <w:rPr>
        <w:rFonts w:ascii="Symbol" w:eastAsia="Times New Roman" w:hAnsi="Symbol" w:cs="Lucida Sans Unicode"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2DF67B49"/>
    <w:multiLevelType w:val="hybridMultilevel"/>
    <w:tmpl w:val="3A74083C"/>
    <w:lvl w:ilvl="0" w:tplc="F23EBF0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3C36F0"/>
    <w:multiLevelType w:val="hybridMultilevel"/>
    <w:tmpl w:val="075EE084"/>
    <w:lvl w:ilvl="0" w:tplc="46AA34EE">
      <w:start w:val="7"/>
      <w:numFmt w:val="bullet"/>
      <w:lvlText w:val="-"/>
      <w:lvlJc w:val="left"/>
      <w:pPr>
        <w:ind w:left="720" w:hanging="360"/>
      </w:pPr>
      <w:rPr>
        <w:rFonts w:ascii="Arial Narrow" w:eastAsia="Times New Roman" w:hAnsi="Arial Narrow" w:cs="Lucida Sans Unicode"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4F54ECD"/>
    <w:multiLevelType w:val="hybridMultilevel"/>
    <w:tmpl w:val="60DA2338"/>
    <w:lvl w:ilvl="0" w:tplc="A4CEF8F0">
      <w:start w:val="1"/>
      <w:numFmt w:val="bullet"/>
      <w:lvlText w:val=""/>
      <w:lvlJc w:val="left"/>
      <w:pPr>
        <w:ind w:left="720" w:hanging="360"/>
      </w:pPr>
      <w:rPr>
        <w:rFonts w:ascii="Symbol" w:hAnsi="Symbol" w:hint="default"/>
      </w:rPr>
    </w:lvl>
    <w:lvl w:ilvl="1" w:tplc="85B84508">
      <w:numFmt w:val="bullet"/>
      <w:lvlText w:val="-"/>
      <w:lvlJc w:val="left"/>
      <w:pPr>
        <w:ind w:left="1440" w:hanging="360"/>
      </w:pPr>
      <w:rPr>
        <w:rFonts w:ascii="Arial Narrow" w:eastAsia="Times New Roman" w:hAnsi="Arial Narrow" w:cs="Lucida Sans Unicode" w:hint="default"/>
        <w:color w:val="000000"/>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6E1F6B94"/>
    <w:multiLevelType w:val="hybridMultilevel"/>
    <w:tmpl w:val="0D4A4EBC"/>
    <w:lvl w:ilvl="0" w:tplc="5898296A">
      <w:numFmt w:val="bullet"/>
      <w:lvlText w:val="-"/>
      <w:lvlJc w:val="left"/>
      <w:pPr>
        <w:ind w:left="720" w:hanging="360"/>
      </w:pPr>
      <w:rPr>
        <w:rFonts w:ascii="Arial Narrow" w:eastAsia="Times New Roman" w:hAnsi="Arial Narrow" w:cs="Lucida Sans Unicode"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7A1249E0"/>
    <w:multiLevelType w:val="hybridMultilevel"/>
    <w:tmpl w:val="1B46CFC6"/>
    <w:lvl w:ilvl="0" w:tplc="BE7ABE04">
      <w:numFmt w:val="bullet"/>
      <w:lvlText w:val="-"/>
      <w:lvlJc w:val="left"/>
      <w:pPr>
        <w:ind w:left="1080" w:hanging="360"/>
      </w:pPr>
      <w:rPr>
        <w:rFonts w:ascii="Arial Narrow" w:eastAsiaTheme="minorHAnsi" w:hAnsi="Arial Narrow" w:cs="Lucida Sans Unicode"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 w15:restartNumberingAfterBreak="0">
    <w:nsid w:val="7B844CDA"/>
    <w:multiLevelType w:val="hybridMultilevel"/>
    <w:tmpl w:val="6C7EAE9A"/>
    <w:lvl w:ilvl="0" w:tplc="B43E269A">
      <w:numFmt w:val="bullet"/>
      <w:lvlText w:val="-"/>
      <w:lvlJc w:val="left"/>
      <w:pPr>
        <w:ind w:left="1065" w:hanging="360"/>
      </w:pPr>
      <w:rPr>
        <w:rFonts w:ascii="Arial Narrow" w:eastAsia="Times New Roman" w:hAnsi="Arial Narrow" w:cs="Lucida Sans Unicode"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num w:numId="1" w16cid:durableId="1041321860">
    <w:abstractNumId w:val="0"/>
  </w:num>
  <w:num w:numId="2" w16cid:durableId="1007172611">
    <w:abstractNumId w:val="1"/>
  </w:num>
  <w:num w:numId="3" w16cid:durableId="631373880">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9588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0812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0426034">
    <w:abstractNumId w:val="6"/>
  </w:num>
  <w:num w:numId="7" w16cid:durableId="1627812054">
    <w:abstractNumId w:val="9"/>
  </w:num>
  <w:num w:numId="8" w16cid:durableId="6058153">
    <w:abstractNumId w:val="11"/>
  </w:num>
  <w:num w:numId="9" w16cid:durableId="1081633738">
    <w:abstractNumId w:val="14"/>
  </w:num>
  <w:num w:numId="10" w16cid:durableId="951084844">
    <w:abstractNumId w:val="12"/>
  </w:num>
  <w:num w:numId="11" w16cid:durableId="2068720488">
    <w:abstractNumId w:val="10"/>
  </w:num>
  <w:num w:numId="12" w16cid:durableId="1776363456">
    <w:abstractNumId w:val="8"/>
  </w:num>
  <w:num w:numId="13" w16cid:durableId="883491680">
    <w:abstractNumId w:val="5"/>
  </w:num>
  <w:num w:numId="14" w16cid:durableId="1484420809">
    <w:abstractNumId w:val="13"/>
  </w:num>
  <w:num w:numId="15" w16cid:durableId="728193553">
    <w:abstractNumId w:val="11"/>
  </w:num>
  <w:num w:numId="16" w16cid:durableId="1526601121">
    <w:abstractNumId w:val="11"/>
  </w:num>
  <w:num w:numId="17" w16cid:durableId="583150704">
    <w:abstractNumId w:val="11"/>
  </w:num>
  <w:num w:numId="18" w16cid:durableId="760973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1549443">
    <w:abstractNumId w:val="7"/>
  </w:num>
  <w:num w:numId="20" w16cid:durableId="7315809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C10"/>
    <w:rsid w:val="00005A18"/>
    <w:rsid w:val="000107EC"/>
    <w:rsid w:val="00016FBB"/>
    <w:rsid w:val="00022990"/>
    <w:rsid w:val="000279B2"/>
    <w:rsid w:val="00030F77"/>
    <w:rsid w:val="00033584"/>
    <w:rsid w:val="00040137"/>
    <w:rsid w:val="0004733C"/>
    <w:rsid w:val="000626C1"/>
    <w:rsid w:val="00063AA2"/>
    <w:rsid w:val="000645BE"/>
    <w:rsid w:val="00076DFB"/>
    <w:rsid w:val="000923F1"/>
    <w:rsid w:val="000B06CB"/>
    <w:rsid w:val="000C2AB9"/>
    <w:rsid w:val="000D49B5"/>
    <w:rsid w:val="000D5ADC"/>
    <w:rsid w:val="000E059B"/>
    <w:rsid w:val="000E13FE"/>
    <w:rsid w:val="00105EB8"/>
    <w:rsid w:val="0010607E"/>
    <w:rsid w:val="00110A28"/>
    <w:rsid w:val="00112928"/>
    <w:rsid w:val="001168DD"/>
    <w:rsid w:val="00132009"/>
    <w:rsid w:val="001421BE"/>
    <w:rsid w:val="00146299"/>
    <w:rsid w:val="00150FB3"/>
    <w:rsid w:val="00173173"/>
    <w:rsid w:val="0018592A"/>
    <w:rsid w:val="00190701"/>
    <w:rsid w:val="00193285"/>
    <w:rsid w:val="00193454"/>
    <w:rsid w:val="001B1438"/>
    <w:rsid w:val="001B2C3E"/>
    <w:rsid w:val="001C4013"/>
    <w:rsid w:val="001E0533"/>
    <w:rsid w:val="001E6B62"/>
    <w:rsid w:val="00260045"/>
    <w:rsid w:val="00260983"/>
    <w:rsid w:val="00276F82"/>
    <w:rsid w:val="0028501F"/>
    <w:rsid w:val="00285C17"/>
    <w:rsid w:val="00290E32"/>
    <w:rsid w:val="00295F9E"/>
    <w:rsid w:val="002A3E95"/>
    <w:rsid w:val="002A4170"/>
    <w:rsid w:val="002B26FF"/>
    <w:rsid w:val="002B6780"/>
    <w:rsid w:val="002C02DC"/>
    <w:rsid w:val="002C0FB1"/>
    <w:rsid w:val="002C12B6"/>
    <w:rsid w:val="002C5506"/>
    <w:rsid w:val="002D1A9F"/>
    <w:rsid w:val="002D2CC7"/>
    <w:rsid w:val="002E1112"/>
    <w:rsid w:val="002E3B7B"/>
    <w:rsid w:val="002F74AE"/>
    <w:rsid w:val="003131CB"/>
    <w:rsid w:val="003406F5"/>
    <w:rsid w:val="003433E0"/>
    <w:rsid w:val="003476EC"/>
    <w:rsid w:val="00352C0D"/>
    <w:rsid w:val="0035603F"/>
    <w:rsid w:val="00361A15"/>
    <w:rsid w:val="00361E81"/>
    <w:rsid w:val="00383D06"/>
    <w:rsid w:val="00387EDC"/>
    <w:rsid w:val="003B663F"/>
    <w:rsid w:val="003D5472"/>
    <w:rsid w:val="003F6898"/>
    <w:rsid w:val="00410CFD"/>
    <w:rsid w:val="00415AA0"/>
    <w:rsid w:val="004519BE"/>
    <w:rsid w:val="00456C7B"/>
    <w:rsid w:val="0047450E"/>
    <w:rsid w:val="00476C02"/>
    <w:rsid w:val="00486F14"/>
    <w:rsid w:val="004930CE"/>
    <w:rsid w:val="004C7A28"/>
    <w:rsid w:val="004E5AAB"/>
    <w:rsid w:val="004F156C"/>
    <w:rsid w:val="00506239"/>
    <w:rsid w:val="0051194F"/>
    <w:rsid w:val="005231C4"/>
    <w:rsid w:val="00527734"/>
    <w:rsid w:val="005329B3"/>
    <w:rsid w:val="005349F3"/>
    <w:rsid w:val="0054724B"/>
    <w:rsid w:val="005638A3"/>
    <w:rsid w:val="00570D74"/>
    <w:rsid w:val="00572F3B"/>
    <w:rsid w:val="0058030F"/>
    <w:rsid w:val="0058543D"/>
    <w:rsid w:val="005878FF"/>
    <w:rsid w:val="00597E50"/>
    <w:rsid w:val="005A3ADC"/>
    <w:rsid w:val="005C03BE"/>
    <w:rsid w:val="005D59D8"/>
    <w:rsid w:val="005D696C"/>
    <w:rsid w:val="005D7F9F"/>
    <w:rsid w:val="005E5E6E"/>
    <w:rsid w:val="005F1C07"/>
    <w:rsid w:val="005F26B8"/>
    <w:rsid w:val="0060392F"/>
    <w:rsid w:val="006044F4"/>
    <w:rsid w:val="006249EB"/>
    <w:rsid w:val="006371E7"/>
    <w:rsid w:val="00637439"/>
    <w:rsid w:val="0064657A"/>
    <w:rsid w:val="00646FBE"/>
    <w:rsid w:val="00653C09"/>
    <w:rsid w:val="0066506E"/>
    <w:rsid w:val="00666138"/>
    <w:rsid w:val="00667728"/>
    <w:rsid w:val="00680151"/>
    <w:rsid w:val="00680C8D"/>
    <w:rsid w:val="006A1D92"/>
    <w:rsid w:val="006C6954"/>
    <w:rsid w:val="006D4510"/>
    <w:rsid w:val="006E0B83"/>
    <w:rsid w:val="006F7266"/>
    <w:rsid w:val="00711372"/>
    <w:rsid w:val="00715457"/>
    <w:rsid w:val="007231F8"/>
    <w:rsid w:val="00736907"/>
    <w:rsid w:val="00767F09"/>
    <w:rsid w:val="00773530"/>
    <w:rsid w:val="0079345B"/>
    <w:rsid w:val="00795870"/>
    <w:rsid w:val="00796170"/>
    <w:rsid w:val="007A51D9"/>
    <w:rsid w:val="007B1D60"/>
    <w:rsid w:val="0081515E"/>
    <w:rsid w:val="00816BD3"/>
    <w:rsid w:val="00823E6E"/>
    <w:rsid w:val="00825529"/>
    <w:rsid w:val="008310D4"/>
    <w:rsid w:val="008328D9"/>
    <w:rsid w:val="00847162"/>
    <w:rsid w:val="008518DB"/>
    <w:rsid w:val="00851AB5"/>
    <w:rsid w:val="00852168"/>
    <w:rsid w:val="00857993"/>
    <w:rsid w:val="00861D9B"/>
    <w:rsid w:val="00863FB6"/>
    <w:rsid w:val="00897AB3"/>
    <w:rsid w:val="008A61A6"/>
    <w:rsid w:val="008B48C6"/>
    <w:rsid w:val="008C2D8A"/>
    <w:rsid w:val="008D136B"/>
    <w:rsid w:val="008D4BCB"/>
    <w:rsid w:val="008F2786"/>
    <w:rsid w:val="008F6E4C"/>
    <w:rsid w:val="00901E5C"/>
    <w:rsid w:val="00905DFD"/>
    <w:rsid w:val="009122FB"/>
    <w:rsid w:val="0092286F"/>
    <w:rsid w:val="00922C79"/>
    <w:rsid w:val="00925757"/>
    <w:rsid w:val="00940165"/>
    <w:rsid w:val="009450DA"/>
    <w:rsid w:val="00945E40"/>
    <w:rsid w:val="00950B2F"/>
    <w:rsid w:val="00955C1F"/>
    <w:rsid w:val="00957919"/>
    <w:rsid w:val="00983510"/>
    <w:rsid w:val="00995376"/>
    <w:rsid w:val="009A236A"/>
    <w:rsid w:val="009A6877"/>
    <w:rsid w:val="009A7718"/>
    <w:rsid w:val="009C62BC"/>
    <w:rsid w:val="009D0236"/>
    <w:rsid w:val="009D07AE"/>
    <w:rsid w:val="009D1688"/>
    <w:rsid w:val="009D6CDA"/>
    <w:rsid w:val="00A04264"/>
    <w:rsid w:val="00A1394F"/>
    <w:rsid w:val="00A22F81"/>
    <w:rsid w:val="00A23B70"/>
    <w:rsid w:val="00A46750"/>
    <w:rsid w:val="00A5316C"/>
    <w:rsid w:val="00A54E94"/>
    <w:rsid w:val="00A57C89"/>
    <w:rsid w:val="00A736D9"/>
    <w:rsid w:val="00A74546"/>
    <w:rsid w:val="00A74EA5"/>
    <w:rsid w:val="00A76813"/>
    <w:rsid w:val="00A8702B"/>
    <w:rsid w:val="00A872E6"/>
    <w:rsid w:val="00A91215"/>
    <w:rsid w:val="00A94DD1"/>
    <w:rsid w:val="00AA6B3C"/>
    <w:rsid w:val="00AB0C79"/>
    <w:rsid w:val="00AC60F2"/>
    <w:rsid w:val="00AD1792"/>
    <w:rsid w:val="00AE5DA8"/>
    <w:rsid w:val="00AE6B02"/>
    <w:rsid w:val="00B15B0C"/>
    <w:rsid w:val="00B24EA4"/>
    <w:rsid w:val="00B3643A"/>
    <w:rsid w:val="00B52224"/>
    <w:rsid w:val="00B60F8C"/>
    <w:rsid w:val="00B703E0"/>
    <w:rsid w:val="00B70E61"/>
    <w:rsid w:val="00B752FD"/>
    <w:rsid w:val="00B81C9F"/>
    <w:rsid w:val="00B8422D"/>
    <w:rsid w:val="00B847A8"/>
    <w:rsid w:val="00B87CC7"/>
    <w:rsid w:val="00BA7676"/>
    <w:rsid w:val="00BB6E9E"/>
    <w:rsid w:val="00BC2CD7"/>
    <w:rsid w:val="00BC4E45"/>
    <w:rsid w:val="00BE0C19"/>
    <w:rsid w:val="00BF1A8D"/>
    <w:rsid w:val="00C03393"/>
    <w:rsid w:val="00C2500C"/>
    <w:rsid w:val="00C42FF6"/>
    <w:rsid w:val="00C5336B"/>
    <w:rsid w:val="00C61277"/>
    <w:rsid w:val="00C93B92"/>
    <w:rsid w:val="00C94A97"/>
    <w:rsid w:val="00CB4B97"/>
    <w:rsid w:val="00CC4C10"/>
    <w:rsid w:val="00CD63B8"/>
    <w:rsid w:val="00CE2439"/>
    <w:rsid w:val="00CE3348"/>
    <w:rsid w:val="00D00028"/>
    <w:rsid w:val="00D11EBC"/>
    <w:rsid w:val="00D458C2"/>
    <w:rsid w:val="00D71FF0"/>
    <w:rsid w:val="00D86616"/>
    <w:rsid w:val="00D90D08"/>
    <w:rsid w:val="00DA1D0D"/>
    <w:rsid w:val="00DA4862"/>
    <w:rsid w:val="00DA64EC"/>
    <w:rsid w:val="00DE4027"/>
    <w:rsid w:val="00DE5B3A"/>
    <w:rsid w:val="00DF256A"/>
    <w:rsid w:val="00DF2868"/>
    <w:rsid w:val="00DF2EBB"/>
    <w:rsid w:val="00E00968"/>
    <w:rsid w:val="00E00977"/>
    <w:rsid w:val="00E113B6"/>
    <w:rsid w:val="00E25530"/>
    <w:rsid w:val="00E30079"/>
    <w:rsid w:val="00E70183"/>
    <w:rsid w:val="00E81FCD"/>
    <w:rsid w:val="00E82859"/>
    <w:rsid w:val="00E930BC"/>
    <w:rsid w:val="00ED6FCA"/>
    <w:rsid w:val="00EE55A3"/>
    <w:rsid w:val="00F46121"/>
    <w:rsid w:val="00F46411"/>
    <w:rsid w:val="00F70F77"/>
    <w:rsid w:val="00F83BCB"/>
    <w:rsid w:val="00F873C5"/>
    <w:rsid w:val="00F87814"/>
    <w:rsid w:val="00FA207B"/>
    <w:rsid w:val="00FA6CEF"/>
    <w:rsid w:val="00FB0D20"/>
    <w:rsid w:val="00FB474E"/>
    <w:rsid w:val="00FC08B5"/>
    <w:rsid w:val="00FC426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CBB17"/>
  <w15:docId w15:val="{562BC60F-EE0A-476A-B47B-7EE1AF3E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 w:val="22"/>
        <w:szCs w:val="22"/>
        <w:lang w:val="hr-H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C10"/>
    <w:pPr>
      <w:widowControl w:val="0"/>
      <w:jc w:val="left"/>
    </w:pPr>
    <w:rPr>
      <w:rFonts w:ascii="Courier New" w:eastAsia="Times New Roman" w:hAnsi="Courier New" w:cs="Courier New"/>
      <w:color w:val="000000"/>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CC4C10"/>
    <w:rPr>
      <w:rFonts w:ascii="Times New Roman" w:hAnsi="Times New Roman" w:cs="Times New Roman" w:hint="default"/>
      <w:color w:val="0066CC"/>
      <w:u w:val="single"/>
    </w:rPr>
  </w:style>
  <w:style w:type="paragraph" w:styleId="Tijeloteksta">
    <w:name w:val="Body Text"/>
    <w:basedOn w:val="Normal"/>
    <w:link w:val="TijelotekstaChar1"/>
    <w:uiPriority w:val="99"/>
    <w:unhideWhenUsed/>
    <w:rsid w:val="00CC4C10"/>
    <w:pPr>
      <w:shd w:val="clear" w:color="auto" w:fill="FFFFFF"/>
      <w:spacing w:after="240" w:line="281" w:lineRule="exact"/>
      <w:jc w:val="center"/>
    </w:pPr>
    <w:rPr>
      <w:rFonts w:ascii="Lucida Sans Unicode" w:hAnsi="Lucida Sans Unicode" w:cs="Lucida Sans Unicode"/>
      <w:color w:val="auto"/>
      <w:sz w:val="16"/>
      <w:szCs w:val="16"/>
    </w:rPr>
  </w:style>
  <w:style w:type="character" w:customStyle="1" w:styleId="TijelotekstaChar">
    <w:name w:val="Tijelo teksta Char"/>
    <w:basedOn w:val="Zadanifontodlomka"/>
    <w:uiPriority w:val="99"/>
    <w:semiHidden/>
    <w:rsid w:val="00CC4C10"/>
    <w:rPr>
      <w:rFonts w:ascii="Courier New" w:eastAsia="Times New Roman" w:hAnsi="Courier New" w:cs="Courier New"/>
      <w:color w:val="000000"/>
      <w:sz w:val="24"/>
      <w:szCs w:val="24"/>
      <w:lang w:eastAsia="hr-HR"/>
    </w:rPr>
  </w:style>
  <w:style w:type="character" w:customStyle="1" w:styleId="TijelotekstaChar1">
    <w:name w:val="Tijelo teksta Char1"/>
    <w:basedOn w:val="Zadanifontodlomka"/>
    <w:link w:val="Tijeloteksta"/>
    <w:uiPriority w:val="99"/>
    <w:locked/>
    <w:rsid w:val="00CC4C10"/>
    <w:rPr>
      <w:rFonts w:ascii="Lucida Sans Unicode" w:eastAsia="Times New Roman" w:hAnsi="Lucida Sans Unicode" w:cs="Lucida Sans Unicode"/>
      <w:sz w:val="16"/>
      <w:szCs w:val="16"/>
      <w:shd w:val="clear" w:color="auto" w:fill="FFFFFF"/>
      <w:lang w:eastAsia="hr-HR"/>
    </w:rPr>
  </w:style>
  <w:style w:type="paragraph" w:styleId="Odlomakpopisa">
    <w:name w:val="List Paragraph"/>
    <w:basedOn w:val="Normal"/>
    <w:uiPriority w:val="34"/>
    <w:qFormat/>
    <w:rsid w:val="003433E0"/>
    <w:pPr>
      <w:ind w:left="720"/>
      <w:contextualSpacing/>
    </w:pPr>
  </w:style>
  <w:style w:type="character" w:customStyle="1" w:styleId="maintexthtml">
    <w:name w:val="maintexthtml"/>
    <w:basedOn w:val="Zadanifontodlomka"/>
    <w:rsid w:val="00D86616"/>
  </w:style>
  <w:style w:type="paragraph" w:styleId="Tekstbalonia">
    <w:name w:val="Balloon Text"/>
    <w:basedOn w:val="Normal"/>
    <w:link w:val="TekstbaloniaChar"/>
    <w:uiPriority w:val="99"/>
    <w:semiHidden/>
    <w:unhideWhenUsed/>
    <w:rsid w:val="0085799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57993"/>
    <w:rPr>
      <w:rFonts w:ascii="Segoe UI" w:eastAsia="Times New Roman" w:hAnsi="Segoe UI" w:cs="Segoe UI"/>
      <w:color w:val="000000"/>
      <w:sz w:val="18"/>
      <w:szCs w:val="18"/>
      <w:lang w:eastAsia="hr-HR"/>
    </w:rPr>
  </w:style>
  <w:style w:type="paragraph" w:styleId="Bezproreda">
    <w:name w:val="No Spacing"/>
    <w:basedOn w:val="Normal"/>
    <w:uiPriority w:val="1"/>
    <w:qFormat/>
    <w:rsid w:val="00FC4263"/>
    <w:pPr>
      <w:widowControl/>
    </w:pPr>
    <w:rPr>
      <w:rFonts w:ascii="Calibri" w:eastAsiaTheme="minorHAnsi" w:hAnsi="Calibri" w:cs="Calibri"/>
      <w:color w:val="auto"/>
      <w:sz w:val="22"/>
      <w:szCs w:val="22"/>
      <w:lang w:eastAsia="en-US"/>
    </w:rPr>
  </w:style>
  <w:style w:type="character" w:styleId="Nerijeenospominjanje">
    <w:name w:val="Unresolved Mention"/>
    <w:basedOn w:val="Zadanifontodlomka"/>
    <w:uiPriority w:val="99"/>
    <w:semiHidden/>
    <w:unhideWhenUsed/>
    <w:rsid w:val="002A4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0289">
      <w:bodyDiv w:val="1"/>
      <w:marLeft w:val="0"/>
      <w:marRight w:val="0"/>
      <w:marTop w:val="0"/>
      <w:marBottom w:val="0"/>
      <w:divBdr>
        <w:top w:val="none" w:sz="0" w:space="0" w:color="auto"/>
        <w:left w:val="none" w:sz="0" w:space="0" w:color="auto"/>
        <w:bottom w:val="none" w:sz="0" w:space="0" w:color="auto"/>
        <w:right w:val="none" w:sz="0" w:space="0" w:color="auto"/>
      </w:divBdr>
    </w:div>
    <w:div w:id="161360921">
      <w:bodyDiv w:val="1"/>
      <w:marLeft w:val="0"/>
      <w:marRight w:val="0"/>
      <w:marTop w:val="0"/>
      <w:marBottom w:val="0"/>
      <w:divBdr>
        <w:top w:val="none" w:sz="0" w:space="0" w:color="auto"/>
        <w:left w:val="none" w:sz="0" w:space="0" w:color="auto"/>
        <w:bottom w:val="none" w:sz="0" w:space="0" w:color="auto"/>
        <w:right w:val="none" w:sz="0" w:space="0" w:color="auto"/>
      </w:divBdr>
    </w:div>
    <w:div w:id="379212461">
      <w:bodyDiv w:val="1"/>
      <w:marLeft w:val="0"/>
      <w:marRight w:val="0"/>
      <w:marTop w:val="0"/>
      <w:marBottom w:val="0"/>
      <w:divBdr>
        <w:top w:val="none" w:sz="0" w:space="0" w:color="auto"/>
        <w:left w:val="none" w:sz="0" w:space="0" w:color="auto"/>
        <w:bottom w:val="none" w:sz="0" w:space="0" w:color="auto"/>
        <w:right w:val="none" w:sz="0" w:space="0" w:color="auto"/>
      </w:divBdr>
    </w:div>
    <w:div w:id="383992613">
      <w:bodyDiv w:val="1"/>
      <w:marLeft w:val="0"/>
      <w:marRight w:val="0"/>
      <w:marTop w:val="0"/>
      <w:marBottom w:val="0"/>
      <w:divBdr>
        <w:top w:val="none" w:sz="0" w:space="0" w:color="auto"/>
        <w:left w:val="none" w:sz="0" w:space="0" w:color="auto"/>
        <w:bottom w:val="none" w:sz="0" w:space="0" w:color="auto"/>
        <w:right w:val="none" w:sz="0" w:space="0" w:color="auto"/>
      </w:divBdr>
    </w:div>
    <w:div w:id="858616184">
      <w:bodyDiv w:val="1"/>
      <w:marLeft w:val="0"/>
      <w:marRight w:val="0"/>
      <w:marTop w:val="0"/>
      <w:marBottom w:val="0"/>
      <w:divBdr>
        <w:top w:val="none" w:sz="0" w:space="0" w:color="auto"/>
        <w:left w:val="none" w:sz="0" w:space="0" w:color="auto"/>
        <w:bottom w:val="none" w:sz="0" w:space="0" w:color="auto"/>
        <w:right w:val="none" w:sz="0" w:space="0" w:color="auto"/>
      </w:divBdr>
    </w:div>
    <w:div w:id="1236625441">
      <w:bodyDiv w:val="1"/>
      <w:marLeft w:val="0"/>
      <w:marRight w:val="0"/>
      <w:marTop w:val="0"/>
      <w:marBottom w:val="0"/>
      <w:divBdr>
        <w:top w:val="none" w:sz="0" w:space="0" w:color="auto"/>
        <w:left w:val="none" w:sz="0" w:space="0" w:color="auto"/>
        <w:bottom w:val="none" w:sz="0" w:space="0" w:color="auto"/>
        <w:right w:val="none" w:sz="0" w:space="0" w:color="auto"/>
      </w:divBdr>
    </w:div>
    <w:div w:id="1537354580">
      <w:bodyDiv w:val="1"/>
      <w:marLeft w:val="0"/>
      <w:marRight w:val="0"/>
      <w:marTop w:val="0"/>
      <w:marBottom w:val="0"/>
      <w:divBdr>
        <w:top w:val="none" w:sz="0" w:space="0" w:color="auto"/>
        <w:left w:val="none" w:sz="0" w:space="0" w:color="auto"/>
        <w:bottom w:val="none" w:sz="0" w:space="0" w:color="auto"/>
        <w:right w:val="none" w:sz="0" w:space="0" w:color="auto"/>
      </w:divBdr>
    </w:div>
    <w:div w:id="1934312858">
      <w:bodyDiv w:val="1"/>
      <w:marLeft w:val="0"/>
      <w:marRight w:val="0"/>
      <w:marTop w:val="0"/>
      <w:marBottom w:val="0"/>
      <w:divBdr>
        <w:top w:val="none" w:sz="0" w:space="0" w:color="auto"/>
        <w:left w:val="none" w:sz="0" w:space="0" w:color="auto"/>
        <w:bottom w:val="none" w:sz="0" w:space="0" w:color="auto"/>
        <w:right w:val="none" w:sz="0" w:space="0" w:color="auto"/>
      </w:divBdr>
    </w:div>
    <w:div w:id="200731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279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zakon.hr/cms.htm?id=1669"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zakon.hr/cms.htm?id=1667" TargetMode="External"/><Relationship Id="rId11" Type="http://schemas.openxmlformats.org/officeDocument/2006/relationships/hyperlink" Target="mailto:uprava@zagorski-vodovod.hr" TargetMode="External"/><Relationship Id="rId5" Type="http://schemas.openxmlformats.org/officeDocument/2006/relationships/webSettings" Target="webSettings.xml"/><Relationship Id="rId10"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OHBDR%202021.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945D3-998D-4B20-A63F-767C8324F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Pages>
  <Words>1373</Words>
  <Characters>7829</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Hewlett-Packard</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Đurđica Ružak</dc:creator>
  <cp:lastModifiedBy>Anja Hlad</cp:lastModifiedBy>
  <cp:revision>19</cp:revision>
  <cp:lastPrinted>2026-09-04T07:40:00Z</cp:lastPrinted>
  <dcterms:created xsi:type="dcterms:W3CDTF">2024-02-06T12:15:00Z</dcterms:created>
  <dcterms:modified xsi:type="dcterms:W3CDTF">2026-09-04T07:47:00Z</dcterms:modified>
</cp:coreProperties>
</file>